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5D18B" w14:textId="77777777" w:rsidR="00DF4338" w:rsidRPr="00B461EF" w:rsidRDefault="00DF4338" w:rsidP="00DF4338">
      <w:pPr>
        <w:jc w:val="center"/>
        <w:rPr>
          <w:b/>
          <w:bCs/>
          <w:sz w:val="40"/>
          <w:szCs w:val="40"/>
        </w:rPr>
      </w:pPr>
      <w:r w:rsidRPr="00DF4338">
        <w:rPr>
          <w:b/>
          <w:bCs/>
          <w:sz w:val="40"/>
          <w:szCs w:val="40"/>
        </w:rPr>
        <w:t>ПАСПОРТ И ИНСТРУКЦИЯ ПО ЭКСПЛУАТАЦИИ</w:t>
      </w:r>
    </w:p>
    <w:p w14:paraId="0CD6F3BF" w14:textId="77777777" w:rsidR="00DF4338" w:rsidRPr="00DF4338" w:rsidRDefault="00DF4338" w:rsidP="00DF4338">
      <w:pPr>
        <w:jc w:val="center"/>
        <w:rPr>
          <w:sz w:val="40"/>
          <w:szCs w:val="40"/>
        </w:rPr>
      </w:pPr>
    </w:p>
    <w:p w14:paraId="1A278554" w14:textId="2A17225D" w:rsidR="00DF4338" w:rsidRDefault="00DF4338" w:rsidP="00DF4338">
      <w:pPr>
        <w:jc w:val="center"/>
        <w:rPr>
          <w:sz w:val="40"/>
          <w:szCs w:val="40"/>
        </w:rPr>
      </w:pPr>
      <w:r w:rsidRPr="00DF4338">
        <w:rPr>
          <w:sz w:val="40"/>
          <w:szCs w:val="40"/>
        </w:rPr>
        <w:t xml:space="preserve">Пульт управления оборудованием бассейна </w:t>
      </w:r>
      <w:r w:rsidRPr="00DF4338">
        <w:rPr>
          <w:b/>
          <w:bCs/>
          <w:sz w:val="40"/>
          <w:szCs w:val="40"/>
        </w:rPr>
        <w:t>«Акватрон Оптима»</w:t>
      </w:r>
    </w:p>
    <w:p w14:paraId="69E89A97" w14:textId="77777777" w:rsidR="00B461EF" w:rsidRDefault="00B461EF" w:rsidP="00DF4338">
      <w:pPr>
        <w:jc w:val="center"/>
        <w:rPr>
          <w:sz w:val="40"/>
          <w:szCs w:val="40"/>
        </w:rPr>
      </w:pPr>
    </w:p>
    <w:p w14:paraId="79961071" w14:textId="77777777" w:rsidR="00B461EF" w:rsidRPr="00DF4338" w:rsidRDefault="00B461EF" w:rsidP="00DF4338">
      <w:pPr>
        <w:jc w:val="center"/>
        <w:rPr>
          <w:sz w:val="40"/>
          <w:szCs w:val="40"/>
        </w:rPr>
      </w:pPr>
    </w:p>
    <w:p w14:paraId="30D8AA51" w14:textId="10F9D520" w:rsidR="00DF4338" w:rsidRDefault="00DF4338" w:rsidP="00DF4338">
      <w:pPr>
        <w:jc w:val="center"/>
      </w:pPr>
      <w:r>
        <w:rPr>
          <w:noProof/>
        </w:rPr>
        <w:drawing>
          <wp:inline distT="0" distB="0" distL="0" distR="0" wp14:anchorId="47545DAC" wp14:editId="7033DEDE">
            <wp:extent cx="5895975" cy="4610100"/>
            <wp:effectExtent l="0" t="0" r="9525" b="0"/>
            <wp:docPr id="2464258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61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51EC4" w14:textId="77777777" w:rsidR="00B461EF" w:rsidRDefault="00DF4338" w:rsidP="00DF4338">
      <w:pPr>
        <w:jc w:val="center"/>
      </w:pPr>
      <w:r w:rsidRPr="00DF4338">
        <w:br/>
      </w:r>
    </w:p>
    <w:p w14:paraId="58C60D6F" w14:textId="77777777" w:rsidR="00B461EF" w:rsidRDefault="00B461EF" w:rsidP="00DF4338">
      <w:pPr>
        <w:jc w:val="center"/>
      </w:pPr>
    </w:p>
    <w:p w14:paraId="778EACC8" w14:textId="77777777" w:rsidR="00B461EF" w:rsidRDefault="00B461EF" w:rsidP="00DF4338">
      <w:pPr>
        <w:jc w:val="center"/>
      </w:pPr>
    </w:p>
    <w:p w14:paraId="6392228B" w14:textId="77777777" w:rsidR="00B461EF" w:rsidRDefault="00B461EF" w:rsidP="00DF4338">
      <w:pPr>
        <w:jc w:val="center"/>
      </w:pPr>
    </w:p>
    <w:p w14:paraId="6A5BBF39" w14:textId="77777777" w:rsidR="00B461EF" w:rsidRDefault="00B461EF" w:rsidP="00DF4338">
      <w:pPr>
        <w:jc w:val="center"/>
      </w:pPr>
    </w:p>
    <w:p w14:paraId="621AE5DE" w14:textId="77777777" w:rsidR="00B461EF" w:rsidRDefault="00B461EF" w:rsidP="00DF4338">
      <w:pPr>
        <w:jc w:val="center"/>
      </w:pPr>
    </w:p>
    <w:p w14:paraId="05560825" w14:textId="6A3699B0" w:rsidR="00DF4338" w:rsidRPr="00DF4338" w:rsidRDefault="00DF4338" w:rsidP="00DF4338">
      <w:pPr>
        <w:jc w:val="center"/>
        <w:rPr>
          <w:b/>
          <w:bCs/>
        </w:rPr>
      </w:pPr>
      <w:r w:rsidRPr="00DF4338">
        <w:rPr>
          <w:b/>
          <w:bCs/>
        </w:rPr>
        <w:lastRenderedPageBreak/>
        <w:t>Пульт управления оборудованием бассейна «Акватрон Оптима»</w:t>
      </w:r>
    </w:p>
    <w:p w14:paraId="5083250B" w14:textId="7FFBD9A2" w:rsidR="00DF4338" w:rsidRDefault="00DF4338" w:rsidP="00DF4338">
      <w:r w:rsidRPr="00DF4338">
        <w:t>Версия ПО: 1.0</w:t>
      </w:r>
      <w:r w:rsidR="007C557F">
        <w:t xml:space="preserve"> (28.05.2026)</w:t>
      </w:r>
    </w:p>
    <w:p w14:paraId="55076062" w14:textId="77777777" w:rsidR="007C557F" w:rsidRPr="00DF4338" w:rsidRDefault="007C557F" w:rsidP="00DF4338"/>
    <w:p w14:paraId="5230FA46" w14:textId="77777777" w:rsidR="00DF4338" w:rsidRPr="00DF4338" w:rsidRDefault="00DF4338" w:rsidP="00B461EF">
      <w:pPr>
        <w:jc w:val="center"/>
      </w:pPr>
      <w:r w:rsidRPr="00DF4338">
        <w:t>Благодарим вас за приобретение контроллера «АкваТрон Оптима»!</w:t>
      </w:r>
    </w:p>
    <w:p w14:paraId="3BFE431F" w14:textId="72FDA9D5" w:rsidR="00DF4338" w:rsidRPr="00DF4338" w:rsidRDefault="00DF4338" w:rsidP="00B461EF">
      <w:pPr>
        <w:jc w:val="both"/>
      </w:pPr>
      <w:r w:rsidRPr="00DF4338">
        <w:t xml:space="preserve">Пульт управления автоматизирует работу фильтрационных насосов, промывку песочных фильтров (при наличии автоматических клапанов), поддержание температуры (один или два независимых нагревателя), </w:t>
      </w:r>
      <w:r w:rsidR="007C557F">
        <w:t xml:space="preserve">управления УФ-стерилизатором, </w:t>
      </w:r>
      <w:r w:rsidRPr="00DF4338">
        <w:t xml:space="preserve">управление освещением, аттракционами и автодоливом. </w:t>
      </w:r>
    </w:p>
    <w:p w14:paraId="2461C11F" w14:textId="77777777" w:rsidR="00DF4338" w:rsidRPr="00DF4338" w:rsidRDefault="00000000" w:rsidP="00DF4338">
      <w:r>
        <w:pict w14:anchorId="1671EDFE">
          <v:rect id="_x0000_i1025" style="width:0;height:.75pt" o:hralign="center" o:hrstd="t" o:hr="t" fillcolor="#a0a0a0" stroked="f"/>
        </w:pict>
      </w:r>
    </w:p>
    <w:p w14:paraId="553A9954" w14:textId="77777777" w:rsidR="00DF4338" w:rsidRPr="00DF4338" w:rsidRDefault="00DF4338" w:rsidP="00DF4338">
      <w:pPr>
        <w:rPr>
          <w:b/>
          <w:bCs/>
        </w:rPr>
      </w:pPr>
      <w:r w:rsidRPr="00DF4338">
        <w:rPr>
          <w:b/>
          <w:bCs/>
        </w:rPr>
        <w:t>1. НАЗНАЧЕНИЕ И ОСНОВНЫЕ ВОЗМОЖНОСТИ</w:t>
      </w:r>
    </w:p>
    <w:p w14:paraId="441907E7" w14:textId="4C4E252A" w:rsidR="00DF4338" w:rsidRPr="00DF4338" w:rsidRDefault="00DF4338" w:rsidP="00B461EF">
      <w:pPr>
        <w:jc w:val="both"/>
      </w:pPr>
      <w:r w:rsidRPr="00DF4338">
        <w:t>Контроллер предназначен для автоматизации</w:t>
      </w:r>
      <w:r w:rsidR="00B461EF">
        <w:t xml:space="preserve"> работы</w:t>
      </w:r>
      <w:r w:rsidRPr="00DF4338">
        <w:t xml:space="preserve"> оборудования</w:t>
      </w:r>
      <w:r w:rsidR="00382BD9">
        <w:t xml:space="preserve"> </w:t>
      </w:r>
      <w:r w:rsidRPr="00DF4338">
        <w:t xml:space="preserve">бассейнов объёмом от 10 до 200 м³. Он </w:t>
      </w:r>
      <w:r w:rsidR="00B461EF">
        <w:t xml:space="preserve">может </w:t>
      </w:r>
      <w:r w:rsidRPr="00DF4338">
        <w:t>управля</w:t>
      </w:r>
      <w:r w:rsidR="00B461EF">
        <w:t>ть</w:t>
      </w:r>
      <w:r w:rsidRPr="00DF4338">
        <w:t xml:space="preserve"> </w:t>
      </w:r>
      <w:r w:rsidR="00B461EF">
        <w:t>оборудованием (</w:t>
      </w:r>
      <w:r w:rsidRPr="00DF4338">
        <w:t>до 8 единиц</w:t>
      </w:r>
      <w:r w:rsidR="00B461EF">
        <w:t>)</w:t>
      </w:r>
      <w:r w:rsidRPr="00DF4338">
        <w:t xml:space="preserve"> в любом сочетании, задаваемом при настройке.</w:t>
      </w:r>
    </w:p>
    <w:p w14:paraId="0F510156" w14:textId="77777777" w:rsidR="00DF4338" w:rsidRPr="00DF4338" w:rsidRDefault="00DF4338" w:rsidP="00B461EF">
      <w:pPr>
        <w:jc w:val="both"/>
      </w:pPr>
      <w:r w:rsidRPr="00DF4338">
        <w:t>Основные функции:</w:t>
      </w:r>
    </w:p>
    <w:p w14:paraId="31AD009B" w14:textId="13EF0418" w:rsidR="00DF4338" w:rsidRPr="00DF4338" w:rsidRDefault="00DF4338" w:rsidP="00B461EF">
      <w:pPr>
        <w:numPr>
          <w:ilvl w:val="0"/>
          <w:numId w:val="36"/>
        </w:numPr>
        <w:jc w:val="both"/>
      </w:pPr>
      <w:r w:rsidRPr="007C557F">
        <w:rPr>
          <w:b/>
          <w:bCs/>
        </w:rPr>
        <w:t>Насосы (1 или 2):</w:t>
      </w:r>
      <w:r w:rsidRPr="00DF4338">
        <w:t xml:space="preserve"> работа по недельному расписанию (до 4 циклов на каждый насос), ручной режим, приоритет нагрева, режим </w:t>
      </w:r>
      <w:r w:rsidR="00B461EF">
        <w:t>«Т</w:t>
      </w:r>
      <w:r w:rsidRPr="00DF4338">
        <w:t>олько нагрев</w:t>
      </w:r>
      <w:r w:rsidR="00B461EF">
        <w:t>»</w:t>
      </w:r>
      <w:r w:rsidR="00382BD9">
        <w:t>.</w:t>
      </w:r>
      <w:r w:rsidR="007C557F">
        <w:t xml:space="preserve"> </w:t>
      </w:r>
      <w:r w:rsidR="007C557F" w:rsidRPr="007C557F">
        <w:t>Автоматический учёт моточасов (два независимых счётчика на каждый насос с возможностью сброса и отображением даты последнего сброса).</w:t>
      </w:r>
    </w:p>
    <w:p w14:paraId="54FD1545" w14:textId="77777777" w:rsidR="00DF4338" w:rsidRPr="00DF4338" w:rsidRDefault="00DF4338" w:rsidP="00B461EF">
      <w:pPr>
        <w:numPr>
          <w:ilvl w:val="0"/>
          <w:numId w:val="36"/>
        </w:numPr>
        <w:jc w:val="both"/>
      </w:pPr>
      <w:r w:rsidRPr="007C557F">
        <w:rPr>
          <w:b/>
          <w:bCs/>
        </w:rPr>
        <w:t>Промывка фильтров (1 или 2 клапана):</w:t>
      </w:r>
      <w:r w:rsidRPr="00DF4338">
        <w:t> автоматическая по расписанию (периодичность, длительность, паузы переключения) или ручной запуск через меню и веб-интерфейс.</w:t>
      </w:r>
    </w:p>
    <w:p w14:paraId="0C25E58A" w14:textId="787FA71D" w:rsidR="00DF4338" w:rsidRPr="00DF4338" w:rsidRDefault="00DF4338" w:rsidP="00B461EF">
      <w:pPr>
        <w:numPr>
          <w:ilvl w:val="0"/>
          <w:numId w:val="36"/>
        </w:numPr>
        <w:jc w:val="both"/>
      </w:pPr>
      <w:r w:rsidRPr="007C557F">
        <w:rPr>
          <w:b/>
          <w:bCs/>
        </w:rPr>
        <w:t>Нагрев воды (1 или 2 независимых нагревателя): </w:t>
      </w:r>
      <w:r w:rsidRPr="00DF4338">
        <w:t>поддержание заданной температуры с настраиваемым гистерезисом</w:t>
      </w:r>
      <w:r w:rsidR="00075EB8">
        <w:t xml:space="preserve"> </w:t>
      </w:r>
      <w:r w:rsidRPr="00DF4338">
        <w:t>и индивидуальными уставками</w:t>
      </w:r>
      <w:r w:rsidR="00382BD9">
        <w:t xml:space="preserve"> для каждого нагревателя</w:t>
      </w:r>
      <w:r w:rsidRPr="00DF4338">
        <w:t>.</w:t>
      </w:r>
    </w:p>
    <w:p w14:paraId="49458CE5" w14:textId="1FA7059E" w:rsidR="007C557F" w:rsidRDefault="00DF4338" w:rsidP="007C557F">
      <w:pPr>
        <w:numPr>
          <w:ilvl w:val="0"/>
          <w:numId w:val="36"/>
        </w:numPr>
      </w:pPr>
      <w:r w:rsidRPr="007C557F">
        <w:rPr>
          <w:b/>
          <w:bCs/>
        </w:rPr>
        <w:t>УФ-лампа</w:t>
      </w:r>
      <w:r w:rsidR="007C557F" w:rsidRPr="007C557F">
        <w:rPr>
          <w:b/>
          <w:bCs/>
        </w:rPr>
        <w:t>:</w:t>
      </w:r>
      <w:r w:rsidRPr="00DF4338">
        <w:t xml:space="preserve"> </w:t>
      </w:r>
      <w:r w:rsidR="007C557F">
        <w:t>у</w:t>
      </w:r>
      <w:r w:rsidR="007C557F" w:rsidRPr="007C557F">
        <w:t>правление в автоматическом режиме (включается при работе любого насоса и наличии потока воды).</w:t>
      </w:r>
      <w:r w:rsidR="007C557F">
        <w:t xml:space="preserve"> Автоматический учет моточасов</w:t>
      </w:r>
      <w:r w:rsidR="007C557F" w:rsidRPr="007C557F">
        <w:t> с настраиваемым напоминанием</w:t>
      </w:r>
      <w:r w:rsidR="007C557F">
        <w:t>.</w:t>
      </w:r>
    </w:p>
    <w:p w14:paraId="24E3A112" w14:textId="1A519BDE" w:rsidR="00DF4338" w:rsidRPr="00DF4338" w:rsidRDefault="007C557F" w:rsidP="00B461EF">
      <w:pPr>
        <w:numPr>
          <w:ilvl w:val="0"/>
          <w:numId w:val="36"/>
        </w:numPr>
        <w:jc w:val="both"/>
      </w:pPr>
      <w:r w:rsidRPr="007C557F">
        <w:rPr>
          <w:b/>
          <w:bCs/>
        </w:rPr>
        <w:t>И</w:t>
      </w:r>
      <w:r w:rsidR="00075EB8" w:rsidRPr="007C557F">
        <w:rPr>
          <w:b/>
          <w:bCs/>
        </w:rPr>
        <w:t xml:space="preserve">митация потока для </w:t>
      </w:r>
      <w:r w:rsidR="00DF4338" w:rsidRPr="007C557F">
        <w:rPr>
          <w:b/>
          <w:bCs/>
        </w:rPr>
        <w:t>дозировани</w:t>
      </w:r>
      <w:r w:rsidR="00075EB8" w:rsidRPr="007C557F">
        <w:rPr>
          <w:b/>
          <w:bCs/>
        </w:rPr>
        <w:t>я</w:t>
      </w:r>
      <w:r w:rsidR="00DF4338" w:rsidRPr="007C557F">
        <w:rPr>
          <w:b/>
          <w:bCs/>
        </w:rPr>
        <w:t xml:space="preserve"> химии:</w:t>
      </w:r>
      <w:r w:rsidR="00DF4338" w:rsidRPr="00DF4338">
        <w:t> включение только при стабильном потоке воды. Блокировка на время промывки</w:t>
      </w:r>
      <w:r w:rsidR="00075EB8">
        <w:t>.</w:t>
      </w:r>
    </w:p>
    <w:p w14:paraId="4BA70362" w14:textId="77777777" w:rsidR="00DF4338" w:rsidRPr="00DF4338" w:rsidRDefault="00DF4338" w:rsidP="00B461EF">
      <w:pPr>
        <w:numPr>
          <w:ilvl w:val="0"/>
          <w:numId w:val="36"/>
        </w:numPr>
        <w:jc w:val="both"/>
      </w:pPr>
      <w:r w:rsidRPr="007C557F">
        <w:rPr>
          <w:b/>
          <w:bCs/>
        </w:rPr>
        <w:t>Освещение: </w:t>
      </w:r>
      <w:r w:rsidRPr="00DF4338">
        <w:t>управление с пульта, через веб-интерфейс или от внешнего выключателя (режим «Авто»).</w:t>
      </w:r>
    </w:p>
    <w:p w14:paraId="6139AA41" w14:textId="76FFBBEC" w:rsidR="00DF4338" w:rsidRPr="00DF4338" w:rsidRDefault="00DF4338" w:rsidP="00B461EF">
      <w:pPr>
        <w:numPr>
          <w:ilvl w:val="0"/>
          <w:numId w:val="36"/>
        </w:numPr>
        <w:jc w:val="both"/>
      </w:pPr>
      <w:r w:rsidRPr="007C557F">
        <w:rPr>
          <w:b/>
          <w:bCs/>
        </w:rPr>
        <w:t>Аттракционы (до 2 устройств):</w:t>
      </w:r>
      <w:r w:rsidRPr="00DF4338">
        <w:t> Поддержка таймера автовыключения (1–30 минут) и ручного запуска.</w:t>
      </w:r>
    </w:p>
    <w:p w14:paraId="7C456FC7" w14:textId="0ECD9F9B" w:rsidR="00DF4338" w:rsidRPr="00DF4338" w:rsidRDefault="00DF4338" w:rsidP="00B461EF">
      <w:pPr>
        <w:numPr>
          <w:ilvl w:val="0"/>
          <w:numId w:val="36"/>
        </w:numPr>
        <w:jc w:val="both"/>
      </w:pPr>
      <w:r w:rsidRPr="007C557F">
        <w:rPr>
          <w:b/>
          <w:bCs/>
        </w:rPr>
        <w:t>Автодолив воды (для скиммерного бассейна):</w:t>
      </w:r>
      <w:r w:rsidRPr="00DF4338">
        <w:t xml:space="preserve"> поддержание уровня по герконовому датчику </w:t>
      </w:r>
      <w:r w:rsidR="00382BD9">
        <w:t xml:space="preserve">(приобретается отдельно) </w:t>
      </w:r>
      <w:r w:rsidRPr="00DF4338">
        <w:t>с настраиваемой задержкой срабатывания (5–30 с).</w:t>
      </w:r>
    </w:p>
    <w:p w14:paraId="0EDE2247" w14:textId="06071064" w:rsidR="00DF4338" w:rsidRPr="00DF4338" w:rsidRDefault="00DF4338" w:rsidP="00B461EF">
      <w:pPr>
        <w:numPr>
          <w:ilvl w:val="0"/>
          <w:numId w:val="36"/>
        </w:numPr>
        <w:jc w:val="both"/>
      </w:pPr>
      <w:r w:rsidRPr="007C557F">
        <w:rPr>
          <w:b/>
          <w:bCs/>
        </w:rPr>
        <w:t>Защита от сухого хода</w:t>
      </w:r>
      <w:r w:rsidR="00382BD9" w:rsidRPr="007C557F">
        <w:rPr>
          <w:b/>
          <w:bCs/>
        </w:rPr>
        <w:t xml:space="preserve"> (опционально):</w:t>
      </w:r>
      <w:r w:rsidR="00382BD9">
        <w:t xml:space="preserve"> </w:t>
      </w:r>
      <w:r w:rsidRPr="00DF4338">
        <w:t>индивидуальная для каждого насоса (таймаут отключения 1–30 с, 3 попытки перезапуска, блокировка с выводом аварийного сообщения).</w:t>
      </w:r>
      <w:r w:rsidR="00382BD9">
        <w:t xml:space="preserve"> </w:t>
      </w:r>
    </w:p>
    <w:p w14:paraId="121381E8" w14:textId="059C6CD9" w:rsidR="007C557F" w:rsidRPr="007C557F" w:rsidRDefault="007C557F" w:rsidP="007C557F">
      <w:pPr>
        <w:pStyle w:val="ds-markdown-paragraph"/>
        <w:numPr>
          <w:ilvl w:val="0"/>
          <w:numId w:val="36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F1115"/>
          <w:sz w:val="22"/>
          <w:szCs w:val="22"/>
        </w:rPr>
      </w:pPr>
      <w:r w:rsidRPr="007C557F">
        <w:rPr>
          <w:rStyle w:val="ac"/>
          <w:rFonts w:asciiTheme="minorHAnsi" w:eastAsiaTheme="majorEastAsia" w:hAnsiTheme="minorHAnsi" w:cstheme="minorHAnsi"/>
          <w:color w:val="0F1115"/>
          <w:sz w:val="22"/>
          <w:szCs w:val="22"/>
        </w:rPr>
        <w:t>Удалённый доступ через интернет:</w:t>
      </w:r>
      <w:r>
        <w:rPr>
          <w:rStyle w:val="ac"/>
          <w:rFonts w:asciiTheme="minorHAnsi" w:eastAsiaTheme="majorEastAsia" w:hAnsiTheme="minorHAnsi" w:cstheme="minorHAnsi"/>
          <w:color w:val="0F1115"/>
          <w:sz w:val="22"/>
          <w:szCs w:val="22"/>
        </w:rPr>
        <w:t xml:space="preserve"> </w:t>
      </w:r>
      <w:r w:rsidRPr="007C557F">
        <w:rPr>
          <w:rStyle w:val="ac"/>
          <w:rFonts w:asciiTheme="minorHAnsi" w:eastAsiaTheme="majorEastAsia" w:hAnsiTheme="minorHAnsi" w:cstheme="minorHAnsi"/>
          <w:b w:val="0"/>
          <w:bCs w:val="0"/>
          <w:color w:val="0F1115"/>
          <w:sz w:val="22"/>
          <w:szCs w:val="22"/>
        </w:rPr>
        <w:t>п</w:t>
      </w:r>
      <w:r w:rsidRPr="007C557F">
        <w:rPr>
          <w:rFonts w:asciiTheme="minorHAnsi" w:hAnsiTheme="minorHAnsi" w:cstheme="minorHAnsi"/>
          <w:color w:val="0F1115"/>
          <w:sz w:val="22"/>
          <w:szCs w:val="22"/>
        </w:rPr>
        <w:t>ульт самостоятельно подключается к серверу. После регистрации и привязки устройства по серийному номеру вы получаете полный контроль через веб-интерфейс с любого устройства, имеющего выход в интернет</w:t>
      </w:r>
      <w:r>
        <w:rPr>
          <w:rFonts w:asciiTheme="minorHAnsi" w:hAnsiTheme="minorHAnsi" w:cstheme="minorHAnsi"/>
          <w:color w:val="0F1115"/>
          <w:sz w:val="22"/>
          <w:szCs w:val="22"/>
        </w:rPr>
        <w:t>, по желанию пользователя</w:t>
      </w:r>
      <w:r w:rsidRPr="007C557F">
        <w:rPr>
          <w:rFonts w:asciiTheme="minorHAnsi" w:hAnsiTheme="minorHAnsi" w:cstheme="minorHAnsi"/>
          <w:color w:val="0F1115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F1115"/>
          <w:sz w:val="22"/>
          <w:szCs w:val="22"/>
        </w:rPr>
        <w:t xml:space="preserve">включается </w:t>
      </w:r>
      <w:r w:rsidRPr="007C557F">
        <w:rPr>
          <w:rFonts w:asciiTheme="minorHAnsi" w:hAnsiTheme="minorHAnsi" w:cstheme="minorHAnsi"/>
          <w:color w:val="0F1115"/>
          <w:sz w:val="22"/>
          <w:szCs w:val="22"/>
        </w:rPr>
        <w:t>предоставлени</w:t>
      </w:r>
      <w:r>
        <w:rPr>
          <w:rFonts w:asciiTheme="minorHAnsi" w:hAnsiTheme="minorHAnsi" w:cstheme="minorHAnsi"/>
          <w:color w:val="0F1115"/>
          <w:sz w:val="22"/>
          <w:szCs w:val="22"/>
        </w:rPr>
        <w:t>е удаленного</w:t>
      </w:r>
      <w:r w:rsidRPr="007C557F">
        <w:rPr>
          <w:rFonts w:asciiTheme="minorHAnsi" w:hAnsiTheme="minorHAnsi" w:cstheme="minorHAnsi"/>
          <w:color w:val="0F1115"/>
          <w:sz w:val="22"/>
          <w:szCs w:val="22"/>
        </w:rPr>
        <w:t xml:space="preserve"> доступа технической поддержке.</w:t>
      </w:r>
    </w:p>
    <w:p w14:paraId="72DBF74A" w14:textId="0CDF182E" w:rsidR="00DF4338" w:rsidRPr="00DF4338" w:rsidRDefault="00DF4338" w:rsidP="00B461EF">
      <w:pPr>
        <w:numPr>
          <w:ilvl w:val="0"/>
          <w:numId w:val="36"/>
        </w:numPr>
        <w:jc w:val="both"/>
      </w:pPr>
      <w:r w:rsidRPr="007C557F">
        <w:rPr>
          <w:b/>
          <w:bCs/>
        </w:rPr>
        <w:t>Журнал событий:</w:t>
      </w:r>
      <w:r w:rsidRPr="00DF4338">
        <w:t> сохранение до 50 последних событий в</w:t>
      </w:r>
      <w:r w:rsidR="00382BD9">
        <w:t xml:space="preserve"> </w:t>
      </w:r>
      <w:r w:rsidRPr="00DF4338">
        <w:t>памяти с доступом с дисплея и через веб-интерфейс.</w:t>
      </w:r>
    </w:p>
    <w:p w14:paraId="7BAAB682" w14:textId="7D8C8DAF" w:rsidR="00DF4338" w:rsidRPr="00DF4338" w:rsidRDefault="00DF4338" w:rsidP="00B461EF">
      <w:pPr>
        <w:numPr>
          <w:ilvl w:val="0"/>
          <w:numId w:val="36"/>
        </w:numPr>
        <w:jc w:val="both"/>
      </w:pPr>
      <w:r w:rsidRPr="007C557F">
        <w:rPr>
          <w:b/>
          <w:bCs/>
        </w:rPr>
        <w:lastRenderedPageBreak/>
        <w:t>Напоминания:</w:t>
      </w:r>
      <w:r w:rsidRPr="00DF4338">
        <w:t> индикация необходимости промывки фильтра</w:t>
      </w:r>
      <w:r w:rsidR="007C557F">
        <w:t>, замены УФ лампы.</w:t>
      </w:r>
    </w:p>
    <w:p w14:paraId="5F289754" w14:textId="77777777" w:rsidR="00DF4338" w:rsidRPr="00DF4338" w:rsidRDefault="00DF4338" w:rsidP="00B461EF">
      <w:pPr>
        <w:numPr>
          <w:ilvl w:val="0"/>
          <w:numId w:val="36"/>
        </w:numPr>
        <w:jc w:val="both"/>
      </w:pPr>
      <w:r w:rsidRPr="007C557F">
        <w:rPr>
          <w:b/>
          <w:bCs/>
        </w:rPr>
        <w:t>Резервное копирование:</w:t>
      </w:r>
      <w:r w:rsidRPr="00DF4338">
        <w:t> сохранение и восстановление всех пользовательских настроек.</w:t>
      </w:r>
    </w:p>
    <w:p w14:paraId="33426654" w14:textId="77777777" w:rsidR="00DF4338" w:rsidRPr="00DF4338" w:rsidRDefault="00000000" w:rsidP="00DF4338">
      <w:r>
        <w:pict w14:anchorId="2BC3E478">
          <v:rect id="_x0000_i1026" style="width:0;height:.75pt" o:hralign="center" o:hrstd="t" o:hr="t" fillcolor="#a0a0a0" stroked="f"/>
        </w:pict>
      </w:r>
    </w:p>
    <w:p w14:paraId="155C852D" w14:textId="77777777" w:rsidR="00DF4338" w:rsidRPr="00DF4338" w:rsidRDefault="00DF4338" w:rsidP="00DF4338">
      <w:pPr>
        <w:rPr>
          <w:b/>
          <w:bCs/>
        </w:rPr>
      </w:pPr>
      <w:r w:rsidRPr="00DF4338">
        <w:rPr>
          <w:b/>
          <w:bCs/>
        </w:rPr>
        <w:t>2. ТЕХНИЧЕСКИЕ ХАРАКТЕРИСТИКИ</w:t>
      </w:r>
    </w:p>
    <w:p w14:paraId="196DCEF7" w14:textId="65AF4758" w:rsidR="00DF4338" w:rsidRPr="00DF4338" w:rsidRDefault="00DF4338" w:rsidP="00382BD9">
      <w:pPr>
        <w:numPr>
          <w:ilvl w:val="0"/>
          <w:numId w:val="37"/>
        </w:numPr>
        <w:jc w:val="both"/>
      </w:pPr>
      <w:r w:rsidRPr="00DF4338">
        <w:t>Дисплей: 20×4 символов.</w:t>
      </w:r>
    </w:p>
    <w:p w14:paraId="24A99560" w14:textId="77777777" w:rsidR="00DF4338" w:rsidRPr="00DF4338" w:rsidRDefault="00DF4338" w:rsidP="00382BD9">
      <w:pPr>
        <w:numPr>
          <w:ilvl w:val="0"/>
          <w:numId w:val="37"/>
        </w:numPr>
        <w:jc w:val="both"/>
      </w:pPr>
      <w:r w:rsidRPr="00DF4338">
        <w:t>Wi-Fi: 2,4 ГГц, WPS, режим точки доступа для первоначальной настройки.</w:t>
      </w:r>
    </w:p>
    <w:p w14:paraId="18D44DD5" w14:textId="1BA2549D" w:rsidR="00DF4338" w:rsidRPr="00DF4338" w:rsidRDefault="00DF4338" w:rsidP="00382BD9">
      <w:pPr>
        <w:numPr>
          <w:ilvl w:val="0"/>
          <w:numId w:val="37"/>
        </w:numPr>
        <w:jc w:val="both"/>
      </w:pPr>
      <w:r w:rsidRPr="00DF4338">
        <w:t>Управляющие реле: 8 каналов, до 250 В / 2 А (только для цепей управления!).</w:t>
      </w:r>
    </w:p>
    <w:p w14:paraId="23BAA292" w14:textId="77777777" w:rsidR="00DF4338" w:rsidRPr="00DF4338" w:rsidRDefault="00DF4338" w:rsidP="00382BD9">
      <w:pPr>
        <w:numPr>
          <w:ilvl w:val="0"/>
          <w:numId w:val="37"/>
        </w:numPr>
        <w:jc w:val="both"/>
      </w:pPr>
      <w:r w:rsidRPr="00DF4338">
        <w:t>Питание контроллера: 220 В AC (встроенный импульсный блок питания 5 В / 2 А).</w:t>
      </w:r>
    </w:p>
    <w:p w14:paraId="49FB8BBD" w14:textId="77777777" w:rsidR="00DF4338" w:rsidRPr="00DF4338" w:rsidRDefault="00DF4338" w:rsidP="00382BD9">
      <w:pPr>
        <w:numPr>
          <w:ilvl w:val="0"/>
          <w:numId w:val="37"/>
        </w:numPr>
        <w:jc w:val="both"/>
      </w:pPr>
      <w:r w:rsidRPr="00DF4338">
        <w:t>Потребляемая мощность: Не более 5 Вт.</w:t>
      </w:r>
    </w:p>
    <w:p w14:paraId="522C9D30" w14:textId="77777777" w:rsidR="00DF4338" w:rsidRPr="00DF4338" w:rsidRDefault="00DF4338" w:rsidP="00382BD9">
      <w:pPr>
        <w:numPr>
          <w:ilvl w:val="0"/>
          <w:numId w:val="37"/>
        </w:numPr>
        <w:jc w:val="both"/>
      </w:pPr>
      <w:r w:rsidRPr="00DF4338">
        <w:t>Датчик температуры: цифровой (DS18B20), точность ±0,5 °C в диапазоне –10…+85 °C (возможна программная коррекция показаний).</w:t>
      </w:r>
    </w:p>
    <w:p w14:paraId="149717E0" w14:textId="77777777" w:rsidR="00DF4338" w:rsidRPr="00DF4338" w:rsidRDefault="00DF4338" w:rsidP="00382BD9">
      <w:pPr>
        <w:numPr>
          <w:ilvl w:val="0"/>
          <w:numId w:val="37"/>
        </w:numPr>
        <w:jc w:val="both"/>
      </w:pPr>
      <w:r w:rsidRPr="00DF4338">
        <w:t>Датчик уровня воды: Герконовый (приобретается отдельно).</w:t>
      </w:r>
    </w:p>
    <w:p w14:paraId="037BB343" w14:textId="77777777" w:rsidR="00DF4338" w:rsidRPr="00DF4338" w:rsidRDefault="00DF4338" w:rsidP="00382BD9">
      <w:pPr>
        <w:numPr>
          <w:ilvl w:val="0"/>
          <w:numId w:val="37"/>
        </w:numPr>
        <w:jc w:val="both"/>
      </w:pPr>
      <w:r w:rsidRPr="00DF4338">
        <w:t>Датчики потока: 2 шт. (приобретаются отдельно).</w:t>
      </w:r>
    </w:p>
    <w:p w14:paraId="3B98BE5F" w14:textId="6336BCAF" w:rsidR="00DF4338" w:rsidRPr="00DF4338" w:rsidRDefault="00DF4338" w:rsidP="00382BD9">
      <w:pPr>
        <w:numPr>
          <w:ilvl w:val="0"/>
          <w:numId w:val="37"/>
        </w:numPr>
        <w:jc w:val="both"/>
      </w:pPr>
      <w:r w:rsidRPr="00DF4338">
        <w:t xml:space="preserve">Часы реального времени: синхронизация </w:t>
      </w:r>
      <w:r w:rsidR="00382BD9">
        <w:t>через интернет</w:t>
      </w:r>
      <w:r w:rsidRPr="00DF4338">
        <w:t>, настройка часового пояса (GMT+0…+9).</w:t>
      </w:r>
    </w:p>
    <w:p w14:paraId="6DCC22B8" w14:textId="77777777" w:rsidR="00DF4338" w:rsidRPr="00DF4338" w:rsidRDefault="00DF4338" w:rsidP="00382BD9">
      <w:pPr>
        <w:numPr>
          <w:ilvl w:val="0"/>
          <w:numId w:val="37"/>
        </w:numPr>
        <w:jc w:val="both"/>
      </w:pPr>
      <w:r w:rsidRPr="00DF4338">
        <w:t>Габаритные размеры (Д×Ш×В): 240 × 210 × 120 мм (без учёта внешних модулей).</w:t>
      </w:r>
    </w:p>
    <w:p w14:paraId="4B5CCF60" w14:textId="77777777" w:rsidR="00DF4338" w:rsidRPr="00DF4338" w:rsidRDefault="00DF4338" w:rsidP="00382BD9">
      <w:pPr>
        <w:numPr>
          <w:ilvl w:val="0"/>
          <w:numId w:val="37"/>
        </w:numPr>
        <w:jc w:val="both"/>
      </w:pPr>
      <w:r w:rsidRPr="00DF4338">
        <w:t>Масса: Не более 0,3 кг.</w:t>
      </w:r>
    </w:p>
    <w:p w14:paraId="428C6A52" w14:textId="77777777" w:rsidR="00DF4338" w:rsidRPr="00DF4338" w:rsidRDefault="00000000" w:rsidP="00382BD9">
      <w:pPr>
        <w:jc w:val="both"/>
      </w:pPr>
      <w:r>
        <w:pict w14:anchorId="1520A479">
          <v:rect id="_x0000_i1027" style="width:0;height:.75pt" o:hralign="center" o:hrstd="t" o:hr="t" fillcolor="#a0a0a0" stroked="f"/>
        </w:pict>
      </w:r>
    </w:p>
    <w:p w14:paraId="1FD79A77" w14:textId="77777777" w:rsidR="00DF4338" w:rsidRPr="00DF4338" w:rsidRDefault="00DF4338" w:rsidP="00382BD9">
      <w:pPr>
        <w:jc w:val="both"/>
        <w:rPr>
          <w:b/>
          <w:bCs/>
        </w:rPr>
      </w:pPr>
      <w:r w:rsidRPr="00DF4338">
        <w:rPr>
          <w:b/>
          <w:bCs/>
        </w:rPr>
        <w:t>3. МЕРЫ БЕЗОПАСНОСТИ</w:t>
      </w:r>
    </w:p>
    <w:p w14:paraId="2D4D966E" w14:textId="59F71F62" w:rsidR="00DF4338" w:rsidRPr="00DF4338" w:rsidRDefault="00DF4338" w:rsidP="00382BD9">
      <w:pPr>
        <w:numPr>
          <w:ilvl w:val="0"/>
          <w:numId w:val="38"/>
        </w:numPr>
        <w:jc w:val="both"/>
        <w:rPr>
          <w:b/>
          <w:bCs/>
        </w:rPr>
      </w:pPr>
      <w:r w:rsidRPr="00DF4338">
        <w:rPr>
          <w:b/>
          <w:bCs/>
        </w:rPr>
        <w:t>Реле пульта управления используются исключительно для коммутации цепей управления (катушек магнитных пускателей, контакторов). Прямое подключение силовых цепей к реле запрещено</w:t>
      </w:r>
      <w:r w:rsidR="00382BD9" w:rsidRPr="00382BD9">
        <w:rPr>
          <w:b/>
          <w:bCs/>
        </w:rPr>
        <w:t>!</w:t>
      </w:r>
    </w:p>
    <w:p w14:paraId="1490D394" w14:textId="77777777" w:rsidR="00DF4338" w:rsidRPr="00DF4338" w:rsidRDefault="00DF4338" w:rsidP="00382BD9">
      <w:pPr>
        <w:numPr>
          <w:ilvl w:val="0"/>
          <w:numId w:val="38"/>
        </w:numPr>
        <w:jc w:val="both"/>
        <w:rPr>
          <w:b/>
          <w:bCs/>
        </w:rPr>
      </w:pPr>
      <w:r w:rsidRPr="00DF4338">
        <w:rPr>
          <w:b/>
          <w:bCs/>
        </w:rPr>
        <w:t>Монтаж и подключение должны выполняться квалифицированным персоналом в соответствии с требованиями ПУЭ. Настоятельно рекомендуется установка УЗО и автоматов защиты в силовом щите.</w:t>
      </w:r>
    </w:p>
    <w:p w14:paraId="13119189" w14:textId="77777777" w:rsidR="00DF4338" w:rsidRPr="00DF4338" w:rsidRDefault="00DF4338" w:rsidP="00382BD9">
      <w:pPr>
        <w:numPr>
          <w:ilvl w:val="0"/>
          <w:numId w:val="38"/>
        </w:numPr>
        <w:jc w:val="both"/>
        <w:rPr>
          <w:b/>
          <w:bCs/>
        </w:rPr>
      </w:pPr>
      <w:r w:rsidRPr="00DF4338">
        <w:rPr>
          <w:b/>
          <w:bCs/>
        </w:rPr>
        <w:t>Замена предохранителя допускается только на предохранитель номиналом 200 мА.</w:t>
      </w:r>
    </w:p>
    <w:p w14:paraId="2408F429" w14:textId="77777777" w:rsidR="00DF4338" w:rsidRPr="00DF4338" w:rsidRDefault="00DF4338" w:rsidP="00382BD9">
      <w:pPr>
        <w:numPr>
          <w:ilvl w:val="0"/>
          <w:numId w:val="38"/>
        </w:numPr>
        <w:jc w:val="both"/>
        <w:rPr>
          <w:b/>
          <w:bCs/>
        </w:rPr>
      </w:pPr>
      <w:r w:rsidRPr="00DF4338">
        <w:rPr>
          <w:b/>
          <w:bCs/>
        </w:rPr>
        <w:t>Не допускайте попадания влаги внутрь корпуса (степень защиты корпуса не предусматривает прямое воздействие водяных струй).</w:t>
      </w:r>
    </w:p>
    <w:p w14:paraId="068B9600" w14:textId="3CB6BBE2" w:rsidR="00DF4338" w:rsidRPr="0061761A" w:rsidRDefault="00DF4338" w:rsidP="00382BD9">
      <w:pPr>
        <w:numPr>
          <w:ilvl w:val="0"/>
          <w:numId w:val="38"/>
        </w:numPr>
        <w:jc w:val="both"/>
        <w:rPr>
          <w:b/>
          <w:bCs/>
        </w:rPr>
      </w:pPr>
      <w:r w:rsidRPr="00DF4338">
        <w:rPr>
          <w:b/>
          <w:bCs/>
        </w:rPr>
        <w:t>При появлении запаха гари, дыма или аномального нагрева корпуса немедленно отключите питание устройства.</w:t>
      </w:r>
    </w:p>
    <w:p w14:paraId="3A28A58A" w14:textId="77777777" w:rsidR="0061761A" w:rsidRDefault="0061761A" w:rsidP="0061761A">
      <w:pPr>
        <w:jc w:val="both"/>
        <w:rPr>
          <w:b/>
          <w:bCs/>
        </w:rPr>
      </w:pPr>
    </w:p>
    <w:p w14:paraId="347898E9" w14:textId="77777777" w:rsidR="0061761A" w:rsidRDefault="0061761A" w:rsidP="0061761A">
      <w:pPr>
        <w:jc w:val="both"/>
        <w:rPr>
          <w:b/>
          <w:bCs/>
        </w:rPr>
      </w:pPr>
    </w:p>
    <w:p w14:paraId="32E99035" w14:textId="77777777" w:rsidR="0061761A" w:rsidRDefault="0061761A" w:rsidP="0061761A">
      <w:pPr>
        <w:jc w:val="both"/>
        <w:rPr>
          <w:b/>
          <w:bCs/>
        </w:rPr>
      </w:pPr>
    </w:p>
    <w:p w14:paraId="5D759BCA" w14:textId="77777777" w:rsidR="0061761A" w:rsidRDefault="0061761A" w:rsidP="0061761A">
      <w:pPr>
        <w:jc w:val="both"/>
        <w:rPr>
          <w:b/>
          <w:bCs/>
        </w:rPr>
      </w:pPr>
    </w:p>
    <w:p w14:paraId="3D5B2D22" w14:textId="77777777" w:rsidR="0061761A" w:rsidRDefault="0061761A" w:rsidP="0061761A">
      <w:pPr>
        <w:jc w:val="both"/>
        <w:rPr>
          <w:b/>
          <w:bCs/>
        </w:rPr>
      </w:pPr>
    </w:p>
    <w:p w14:paraId="040BEF85" w14:textId="6DDF4D23" w:rsidR="0061761A" w:rsidRDefault="0061761A" w:rsidP="0061761A">
      <w:pPr>
        <w:jc w:val="both"/>
        <w:rPr>
          <w:b/>
          <w:bCs/>
        </w:rPr>
      </w:pPr>
      <w:r>
        <w:rPr>
          <w:b/>
          <w:bCs/>
          <w:lang w:val="en-US"/>
        </w:rPr>
        <w:lastRenderedPageBreak/>
        <w:t>3</w:t>
      </w:r>
      <w:r>
        <w:rPr>
          <w:b/>
          <w:bCs/>
        </w:rPr>
        <w:t>.1 Электрическая схема соединения</w:t>
      </w:r>
    </w:p>
    <w:p w14:paraId="096B20D5" w14:textId="6FC2F7D8" w:rsidR="0061761A" w:rsidRPr="0061761A" w:rsidRDefault="0061761A" w:rsidP="0061761A">
      <w:pPr>
        <w:jc w:val="both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3E0E791E" wp14:editId="03CD5635">
            <wp:simplePos x="0" y="0"/>
            <wp:positionH relativeFrom="margin">
              <wp:posOffset>-327660</wp:posOffset>
            </wp:positionH>
            <wp:positionV relativeFrom="paragraph">
              <wp:posOffset>127635</wp:posOffset>
            </wp:positionV>
            <wp:extent cx="3079750" cy="2743835"/>
            <wp:effectExtent l="0" t="0" r="6350" b="0"/>
            <wp:wrapThrough wrapText="bothSides">
              <wp:wrapPolygon edited="0">
                <wp:start x="0" y="0"/>
                <wp:lineTo x="0" y="21445"/>
                <wp:lineTo x="21511" y="21445"/>
                <wp:lineTo x="21511" y="0"/>
                <wp:lineTo x="0" y="0"/>
              </wp:wrapPolygon>
            </wp:wrapThrough>
            <wp:docPr id="13577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0" cy="274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90AB42" w14:textId="25AAFA5A" w:rsidR="0061761A" w:rsidRDefault="0061761A" w:rsidP="00382BD9">
      <w:pPr>
        <w:jc w:val="both"/>
      </w:pPr>
      <w:r>
        <w:rPr>
          <w:b/>
          <w:bCs/>
          <w:noProof/>
        </w:rPr>
        <w:drawing>
          <wp:anchor distT="0" distB="0" distL="114300" distR="114300" simplePos="0" relativeHeight="251661312" behindDoc="1" locked="0" layoutInCell="1" allowOverlap="1" wp14:anchorId="6349CFDF" wp14:editId="6610E3A2">
            <wp:simplePos x="0" y="0"/>
            <wp:positionH relativeFrom="margin">
              <wp:posOffset>2863215</wp:posOffset>
            </wp:positionH>
            <wp:positionV relativeFrom="paragraph">
              <wp:posOffset>413385</wp:posOffset>
            </wp:positionV>
            <wp:extent cx="3209925" cy="1626870"/>
            <wp:effectExtent l="0" t="0" r="9525" b="0"/>
            <wp:wrapThrough wrapText="bothSides">
              <wp:wrapPolygon edited="0">
                <wp:start x="0" y="0"/>
                <wp:lineTo x="0" y="21246"/>
                <wp:lineTo x="21536" y="21246"/>
                <wp:lineTo x="21536" y="0"/>
                <wp:lineTo x="0" y="0"/>
              </wp:wrapPolygon>
            </wp:wrapThrough>
            <wp:docPr id="181419311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162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76EB62" w14:textId="77777777" w:rsidR="0061761A" w:rsidRDefault="0061761A" w:rsidP="00382BD9">
      <w:pPr>
        <w:jc w:val="both"/>
      </w:pPr>
    </w:p>
    <w:p w14:paraId="118D8C76" w14:textId="77777777" w:rsidR="0061761A" w:rsidRDefault="0061761A" w:rsidP="00382BD9">
      <w:pPr>
        <w:jc w:val="both"/>
      </w:pPr>
    </w:p>
    <w:p w14:paraId="34062DF5" w14:textId="41310B5B" w:rsidR="00DF4338" w:rsidRPr="00DF4338" w:rsidRDefault="00000000" w:rsidP="00382BD9">
      <w:pPr>
        <w:jc w:val="both"/>
      </w:pPr>
      <w:r>
        <w:pict w14:anchorId="20526996">
          <v:rect id="_x0000_i1057" style="width:0;height:.75pt" o:hralign="center" o:hrstd="t" o:hr="t" fillcolor="#a0a0a0" stroked="f"/>
        </w:pict>
      </w:r>
    </w:p>
    <w:p w14:paraId="6C1DCD11" w14:textId="77777777" w:rsidR="00DF4338" w:rsidRPr="00DF4338" w:rsidRDefault="00DF4338" w:rsidP="00382BD9">
      <w:pPr>
        <w:jc w:val="both"/>
        <w:rPr>
          <w:b/>
          <w:bCs/>
        </w:rPr>
      </w:pPr>
      <w:r w:rsidRPr="00DF4338">
        <w:rPr>
          <w:b/>
          <w:bCs/>
        </w:rPr>
        <w:t>4. ПЕРВЫЙ ЗАПУСК И НАЧАЛЬНАЯ НАСТРОЙКА</w:t>
      </w:r>
    </w:p>
    <w:p w14:paraId="4E5106CD" w14:textId="77777777" w:rsidR="00DF4338" w:rsidRPr="00DF4338" w:rsidRDefault="00DF4338" w:rsidP="00EC735E">
      <w:r w:rsidRPr="00DF4338">
        <w:rPr>
          <w:b/>
          <w:bCs/>
        </w:rPr>
        <w:t>4.1 Включение</w:t>
      </w:r>
      <w:r w:rsidRPr="00DF4338">
        <w:br/>
        <w:t>Для включения питания переведите тумблер на левой боковой панели корпуса в положение «ВКЛ». Дождитесь загрузки главного экрана.</w:t>
      </w:r>
    </w:p>
    <w:p w14:paraId="157EC99B" w14:textId="05AF88A9" w:rsidR="00DF4338" w:rsidRDefault="00DF4338" w:rsidP="00EC735E">
      <w:r w:rsidRPr="00DF4338">
        <w:rPr>
          <w:b/>
          <w:bCs/>
        </w:rPr>
        <w:t>4.2 Настройка состава оборудования</w:t>
      </w:r>
      <w:r w:rsidRPr="00DF4338">
        <w:br/>
        <w:t xml:space="preserve">Контроллер поставляется с типовыми предустановками (один насос, один нагреватель, промывка отключена). Вам необходимо активировать только то оборудование, которое </w:t>
      </w:r>
      <w:r w:rsidR="00EC735E">
        <w:t>установлено</w:t>
      </w:r>
      <w:r w:rsidRPr="00DF4338">
        <w:t xml:space="preserve"> в вашем бассейне.</w:t>
      </w:r>
    </w:p>
    <w:p w14:paraId="25F931B5" w14:textId="77777777" w:rsidR="00EC735E" w:rsidRPr="00DF4338" w:rsidRDefault="00EC735E" w:rsidP="00EC735E"/>
    <w:p w14:paraId="3C08FEB3" w14:textId="77777777" w:rsidR="00DF4338" w:rsidRPr="00DF4338" w:rsidRDefault="00DF4338" w:rsidP="00DF4338">
      <w:pPr>
        <w:numPr>
          <w:ilvl w:val="0"/>
          <w:numId w:val="39"/>
        </w:numPr>
      </w:pPr>
      <w:r w:rsidRPr="00DF4338">
        <w:t>На главном экране нажмите кнопку OK для входа в «Главное меню».</w:t>
      </w:r>
    </w:p>
    <w:p w14:paraId="401FE621" w14:textId="77777777" w:rsidR="00DF4338" w:rsidRPr="00DF4338" w:rsidRDefault="00DF4338" w:rsidP="00DF4338">
      <w:pPr>
        <w:numPr>
          <w:ilvl w:val="0"/>
          <w:numId w:val="39"/>
        </w:numPr>
      </w:pPr>
      <w:r w:rsidRPr="00DF4338">
        <w:t>Кнопками </w:t>
      </w:r>
      <w:r w:rsidRPr="00DF4338">
        <w:rPr>
          <w:rFonts w:ascii="Arial" w:hAnsi="Arial" w:cs="Arial"/>
        </w:rPr>
        <w:t>▲</w:t>
      </w:r>
      <w:r w:rsidRPr="00DF4338">
        <w:t>/</w:t>
      </w:r>
      <w:r w:rsidRPr="00DF4338">
        <w:rPr>
          <w:rFonts w:ascii="Arial" w:hAnsi="Arial" w:cs="Arial"/>
        </w:rPr>
        <w:t>▼</w:t>
      </w:r>
      <w:r w:rsidRPr="00DF4338">
        <w:t> выберите пункт «Сервисное меню» и нажмите OK.</w:t>
      </w:r>
    </w:p>
    <w:p w14:paraId="22CC564F" w14:textId="77777777" w:rsidR="00DF4338" w:rsidRPr="00DF4338" w:rsidRDefault="00DF4338" w:rsidP="00DF4338">
      <w:pPr>
        <w:numPr>
          <w:ilvl w:val="0"/>
          <w:numId w:val="39"/>
        </w:numPr>
      </w:pPr>
      <w:r w:rsidRPr="00DF4338">
        <w:t>Выберите пункт «Оборудование».</w:t>
      </w:r>
    </w:p>
    <w:p w14:paraId="1417D1C5" w14:textId="576EA2B1" w:rsidR="00DF4338" w:rsidRPr="00DF4338" w:rsidRDefault="00DF4338" w:rsidP="00DF4338">
      <w:pPr>
        <w:numPr>
          <w:ilvl w:val="0"/>
          <w:numId w:val="39"/>
        </w:numPr>
      </w:pPr>
      <w:r w:rsidRPr="00DF4338">
        <w:t>Укажите наличие компонентов системы</w:t>
      </w:r>
      <w:r w:rsidR="00EC735E">
        <w:t xml:space="preserve"> (до 8 единиц)</w:t>
      </w:r>
      <w:r w:rsidRPr="00DF4338">
        <w:t>:</w:t>
      </w:r>
    </w:p>
    <w:p w14:paraId="70D72777" w14:textId="77777777" w:rsidR="00DF4338" w:rsidRPr="00DF4338" w:rsidRDefault="00DF4338" w:rsidP="00DF4338">
      <w:pPr>
        <w:numPr>
          <w:ilvl w:val="1"/>
          <w:numId w:val="39"/>
        </w:numPr>
      </w:pPr>
      <w:r w:rsidRPr="00DF4338">
        <w:t>Насос: 1 или 2</w:t>
      </w:r>
    </w:p>
    <w:p w14:paraId="0911E337" w14:textId="77777777" w:rsidR="00DF4338" w:rsidRPr="00DF4338" w:rsidRDefault="00DF4338" w:rsidP="00DF4338">
      <w:pPr>
        <w:numPr>
          <w:ilvl w:val="1"/>
          <w:numId w:val="39"/>
        </w:numPr>
      </w:pPr>
      <w:r w:rsidRPr="00DF4338">
        <w:t>Клапан промывки: Нет / 1 / 2</w:t>
      </w:r>
    </w:p>
    <w:p w14:paraId="0E466683" w14:textId="77777777" w:rsidR="00DF4338" w:rsidRPr="00DF4338" w:rsidRDefault="00DF4338" w:rsidP="00DF4338">
      <w:pPr>
        <w:numPr>
          <w:ilvl w:val="1"/>
          <w:numId w:val="39"/>
        </w:numPr>
      </w:pPr>
      <w:r w:rsidRPr="00DF4338">
        <w:t>УФ-лампа: Есть / Нет</w:t>
      </w:r>
    </w:p>
    <w:p w14:paraId="3DD7658A" w14:textId="77777777" w:rsidR="00DF4338" w:rsidRPr="00DF4338" w:rsidRDefault="00DF4338" w:rsidP="00DF4338">
      <w:pPr>
        <w:numPr>
          <w:ilvl w:val="1"/>
          <w:numId w:val="39"/>
        </w:numPr>
      </w:pPr>
      <w:r w:rsidRPr="00DF4338">
        <w:t>Нагрев: Нет / 1 / 2</w:t>
      </w:r>
    </w:p>
    <w:p w14:paraId="0B5F3095" w14:textId="77777777" w:rsidR="00DF4338" w:rsidRPr="00DF4338" w:rsidRDefault="00DF4338" w:rsidP="00DF4338">
      <w:pPr>
        <w:numPr>
          <w:ilvl w:val="1"/>
          <w:numId w:val="39"/>
        </w:numPr>
      </w:pPr>
      <w:r w:rsidRPr="00DF4338">
        <w:t>Станция дозирования: Есть / Нет</w:t>
      </w:r>
    </w:p>
    <w:p w14:paraId="5DD7889D" w14:textId="77777777" w:rsidR="00DF4338" w:rsidRPr="00DF4338" w:rsidRDefault="00DF4338" w:rsidP="00DF4338">
      <w:pPr>
        <w:numPr>
          <w:ilvl w:val="1"/>
          <w:numId w:val="39"/>
        </w:numPr>
      </w:pPr>
      <w:r w:rsidRPr="00DF4338">
        <w:t>Освещение: Есть / Нет</w:t>
      </w:r>
    </w:p>
    <w:p w14:paraId="30A0C9A0" w14:textId="77777777" w:rsidR="00DF4338" w:rsidRPr="00DF4338" w:rsidRDefault="00DF4338" w:rsidP="00DF4338">
      <w:pPr>
        <w:numPr>
          <w:ilvl w:val="1"/>
          <w:numId w:val="39"/>
        </w:numPr>
      </w:pPr>
      <w:r w:rsidRPr="00DF4338">
        <w:t>Аттракцион 1: Есть / Нет</w:t>
      </w:r>
    </w:p>
    <w:p w14:paraId="2363C9C1" w14:textId="77777777" w:rsidR="00DF4338" w:rsidRPr="00DF4338" w:rsidRDefault="00DF4338" w:rsidP="00DF4338">
      <w:pPr>
        <w:numPr>
          <w:ilvl w:val="1"/>
          <w:numId w:val="39"/>
        </w:numPr>
      </w:pPr>
      <w:r w:rsidRPr="00DF4338">
        <w:t>Аттракцион 2: Есть / Нет</w:t>
      </w:r>
    </w:p>
    <w:p w14:paraId="463FC7A8" w14:textId="77777777" w:rsidR="00DF4338" w:rsidRPr="00DF4338" w:rsidRDefault="00DF4338" w:rsidP="00DF4338">
      <w:pPr>
        <w:numPr>
          <w:ilvl w:val="1"/>
          <w:numId w:val="39"/>
        </w:numPr>
      </w:pPr>
      <w:r w:rsidRPr="00DF4338">
        <w:t>Автодолив: Есть / Нет</w:t>
      </w:r>
    </w:p>
    <w:p w14:paraId="17DB4A01" w14:textId="77777777" w:rsidR="00DF4338" w:rsidRPr="00DF4338" w:rsidRDefault="00DF4338" w:rsidP="00DF4338">
      <w:pPr>
        <w:numPr>
          <w:ilvl w:val="0"/>
          <w:numId w:val="39"/>
        </w:numPr>
      </w:pPr>
      <w:r w:rsidRPr="00DF4338">
        <w:lastRenderedPageBreak/>
        <w:t>После выбора состава перейдите в меню «Сервисное меню» → «Настройка реле» и назначьте каждому логическому устройству свободный физический канал реле (1–8). Важно: Реле 1 аппаратно закреплено за Насосом 1 и не может быть изменено.</w:t>
      </w:r>
    </w:p>
    <w:p w14:paraId="52B2D743" w14:textId="77777777" w:rsidR="00DF4338" w:rsidRPr="00DF4338" w:rsidRDefault="00DF4338" w:rsidP="00DF4338">
      <w:pPr>
        <w:rPr>
          <w:b/>
          <w:bCs/>
        </w:rPr>
      </w:pPr>
      <w:r w:rsidRPr="00DF4338">
        <w:rPr>
          <w:b/>
          <w:bCs/>
        </w:rPr>
        <w:t>4.3 Настройка Wi-Fi и времени</w:t>
      </w:r>
    </w:p>
    <w:p w14:paraId="31F90972" w14:textId="77777777" w:rsidR="00DF4338" w:rsidRPr="00DF4338" w:rsidRDefault="00DF4338" w:rsidP="00DF4338">
      <w:pPr>
        <w:numPr>
          <w:ilvl w:val="0"/>
          <w:numId w:val="40"/>
        </w:numPr>
      </w:pPr>
      <w:r w:rsidRPr="00DF4338">
        <w:t>Подключение к сети:</w:t>
      </w:r>
    </w:p>
    <w:p w14:paraId="39EC27AA" w14:textId="77777777" w:rsidR="00DF4338" w:rsidRPr="00DF4338" w:rsidRDefault="00DF4338" w:rsidP="00EC735E">
      <w:pPr>
        <w:numPr>
          <w:ilvl w:val="1"/>
          <w:numId w:val="40"/>
        </w:numPr>
        <w:jc w:val="both"/>
      </w:pPr>
      <w:r w:rsidRPr="00DF4338">
        <w:t>При первом включении контроллер создает точку доступа «Aquatron HotSpot». Пароль по умолчанию: fallback123.</w:t>
      </w:r>
    </w:p>
    <w:p w14:paraId="33BA8903" w14:textId="67FF818C" w:rsidR="00DF4338" w:rsidRPr="00DF4338" w:rsidRDefault="00DF4338" w:rsidP="00EC735E">
      <w:pPr>
        <w:numPr>
          <w:ilvl w:val="1"/>
          <w:numId w:val="40"/>
        </w:numPr>
        <w:jc w:val="both"/>
      </w:pPr>
      <w:r w:rsidRPr="00DF4338">
        <w:t>Подключитесь к этой сети с телефона или ноутбука. Откроется страница авторизации</w:t>
      </w:r>
      <w:r w:rsidR="00EC735E">
        <w:t xml:space="preserve">. </w:t>
      </w:r>
      <w:r w:rsidRPr="00DF4338">
        <w:t>Выберите вашу домашнюю Wi-Fi сеть и введите пароль.</w:t>
      </w:r>
    </w:p>
    <w:p w14:paraId="16271348" w14:textId="5356581C" w:rsidR="00DF4338" w:rsidRPr="00DF4338" w:rsidRDefault="00DF4338" w:rsidP="00EC735E">
      <w:pPr>
        <w:numPr>
          <w:ilvl w:val="1"/>
          <w:numId w:val="40"/>
        </w:numPr>
        <w:jc w:val="both"/>
      </w:pPr>
      <w:r w:rsidRPr="00DF4338">
        <w:t>Контроллер подключится к роутеру. При успешном подключении на главном экране появится значок Wi-Fi.</w:t>
      </w:r>
    </w:p>
    <w:p w14:paraId="741B66CD" w14:textId="79E7548F" w:rsidR="00DF4338" w:rsidRPr="00DF4338" w:rsidRDefault="00DF4338" w:rsidP="00EC735E">
      <w:pPr>
        <w:numPr>
          <w:ilvl w:val="1"/>
          <w:numId w:val="40"/>
        </w:numPr>
        <w:jc w:val="both"/>
      </w:pPr>
      <w:r w:rsidRPr="00DF4338">
        <w:t>Узнать IP-адрес можно в «Сервисное меню» → «Wi-Fi» (там же отображается уровень сигнала и доступен запуск</w:t>
      </w:r>
      <w:r w:rsidR="00EC735E">
        <w:t xml:space="preserve"> настройки подключения через</w:t>
      </w:r>
      <w:r w:rsidRPr="00DF4338">
        <w:t xml:space="preserve"> WPS).</w:t>
      </w:r>
    </w:p>
    <w:p w14:paraId="5A43C8C6" w14:textId="77777777" w:rsidR="00DF4338" w:rsidRPr="00DF4338" w:rsidRDefault="00DF4338" w:rsidP="00DF4338">
      <w:pPr>
        <w:numPr>
          <w:ilvl w:val="0"/>
          <w:numId w:val="40"/>
        </w:numPr>
      </w:pPr>
      <w:r w:rsidRPr="00DF4338">
        <w:t>Установка даты и времени:</w:t>
      </w:r>
    </w:p>
    <w:p w14:paraId="757A28F8" w14:textId="268C75B7" w:rsidR="00DF4338" w:rsidRPr="00DF4338" w:rsidRDefault="00DF4338" w:rsidP="00DF4338">
      <w:pPr>
        <w:numPr>
          <w:ilvl w:val="1"/>
          <w:numId w:val="41"/>
        </w:numPr>
      </w:pPr>
      <w:r w:rsidRPr="00DF4338">
        <w:rPr>
          <w:i/>
          <w:iCs/>
        </w:rPr>
        <w:t>Автоматически:</w:t>
      </w:r>
      <w:r w:rsidRPr="00DF4338">
        <w:t> После подключения к интернету часы синхронизируются с учетом часового пояса (по умолчанию UTC+7).</w:t>
      </w:r>
    </w:p>
    <w:p w14:paraId="6A82B883" w14:textId="77777777" w:rsidR="00DF4338" w:rsidRDefault="00DF4338" w:rsidP="00DF4338">
      <w:pPr>
        <w:numPr>
          <w:ilvl w:val="1"/>
          <w:numId w:val="41"/>
        </w:numPr>
      </w:pPr>
      <w:r w:rsidRPr="00DF4338">
        <w:rPr>
          <w:i/>
          <w:iCs/>
        </w:rPr>
        <w:t>Вручную:</w:t>
      </w:r>
      <w:r w:rsidRPr="00DF4338">
        <w:t> «Сервисное меню» → «Установка времени». Задайте дату, время и часовой пояс. Принудительная синхронизация запускается кнопкой «Синхронизировать».</w:t>
      </w:r>
    </w:p>
    <w:p w14:paraId="310F31EE" w14:textId="77777777" w:rsidR="007C557F" w:rsidRPr="007C557F" w:rsidRDefault="007C557F" w:rsidP="007C557F">
      <w:pPr>
        <w:rPr>
          <w:b/>
          <w:bCs/>
        </w:rPr>
      </w:pPr>
      <w:r w:rsidRPr="007C557F">
        <w:rPr>
          <w:b/>
          <w:bCs/>
        </w:rPr>
        <w:t>4.4 Удалённый доступ (облачный сервер)</w:t>
      </w:r>
    </w:p>
    <w:p w14:paraId="2EFB483C" w14:textId="4590942D" w:rsidR="007C557F" w:rsidRPr="007C557F" w:rsidRDefault="007C557F" w:rsidP="007C557F">
      <w:r w:rsidRPr="007C557F">
        <w:t>Пульт поддерживает управление через интернет.</w:t>
      </w:r>
    </w:p>
    <w:p w14:paraId="790EF84A" w14:textId="77777777" w:rsidR="007C557F" w:rsidRPr="007C557F" w:rsidRDefault="007C557F" w:rsidP="007C557F">
      <w:pPr>
        <w:numPr>
          <w:ilvl w:val="0"/>
          <w:numId w:val="55"/>
        </w:numPr>
      </w:pPr>
      <w:r w:rsidRPr="007C557F">
        <w:t>Убедитесь, что контроллер подключён к интернету (есть значок Wi</w:t>
      </w:r>
      <w:r w:rsidRPr="007C557F">
        <w:noBreakHyphen/>
        <w:t>Fi).</w:t>
      </w:r>
    </w:p>
    <w:p w14:paraId="4E582E8F" w14:textId="680B7374" w:rsidR="007C557F" w:rsidRPr="007C557F" w:rsidRDefault="007C557F" w:rsidP="007C557F">
      <w:pPr>
        <w:numPr>
          <w:ilvl w:val="0"/>
          <w:numId w:val="55"/>
        </w:numPr>
      </w:pPr>
      <w:r w:rsidRPr="007C557F">
        <w:t>На любом устройстве перейдите на сайт </w:t>
      </w:r>
      <w:hyperlink r:id="rId8" w:history="1">
        <w:r w:rsidRPr="007C557F">
          <w:rPr>
            <w:rStyle w:val="ad"/>
            <w:b/>
            <w:bCs/>
          </w:rPr>
          <w:t>https://</w:t>
        </w:r>
        <w:r w:rsidRPr="001E3FEF">
          <w:rPr>
            <w:rStyle w:val="ad"/>
            <w:b/>
            <w:bCs/>
            <w:lang w:val="en-US"/>
          </w:rPr>
          <w:t>www.</w:t>
        </w:r>
        <w:r w:rsidRPr="007C557F">
          <w:rPr>
            <w:rStyle w:val="ad"/>
            <w:b/>
            <w:bCs/>
          </w:rPr>
          <w:t>aquatron22.ru</w:t>
        </w:r>
      </w:hyperlink>
      <w:r w:rsidRPr="007C557F">
        <w:t>.</w:t>
      </w:r>
    </w:p>
    <w:p w14:paraId="27FF1192" w14:textId="77777777" w:rsidR="007C557F" w:rsidRPr="007C557F" w:rsidRDefault="007C557F" w:rsidP="007C557F">
      <w:pPr>
        <w:numPr>
          <w:ilvl w:val="0"/>
          <w:numId w:val="55"/>
        </w:numPr>
      </w:pPr>
      <w:r w:rsidRPr="007C557F">
        <w:t>Зарегистрируйтесь (email и пароль) или войдите в существующую учётную запись.</w:t>
      </w:r>
    </w:p>
    <w:p w14:paraId="7F51DDE9" w14:textId="416CB034" w:rsidR="007C557F" w:rsidRPr="007C557F" w:rsidRDefault="007C557F" w:rsidP="007C557F">
      <w:pPr>
        <w:numPr>
          <w:ilvl w:val="0"/>
          <w:numId w:val="55"/>
        </w:numPr>
      </w:pPr>
      <w:r w:rsidRPr="007C557F">
        <w:t>На панели управления нажмите </w:t>
      </w:r>
      <w:r w:rsidRPr="007C557F">
        <w:rPr>
          <w:b/>
          <w:bCs/>
        </w:rPr>
        <w:t>«Добавить устройство»</w:t>
      </w:r>
      <w:r w:rsidRPr="007C557F">
        <w:t> и введите </w:t>
      </w:r>
      <w:r w:rsidRPr="007C557F">
        <w:rPr>
          <w:b/>
          <w:bCs/>
        </w:rPr>
        <w:t>серийный номер</w:t>
      </w:r>
      <w:r w:rsidRPr="007C557F">
        <w:t xml:space="preserve"> вашего пульта. Серийный номер отображается </w:t>
      </w:r>
      <w:r>
        <w:t>в Сервисном меню пульта</w:t>
      </w:r>
      <w:r w:rsidRPr="007C557F">
        <w:t xml:space="preserve"> (SN: XXXXXXXXXXXX). Он также напечатан на корпусе контроллера.</w:t>
      </w:r>
    </w:p>
    <w:p w14:paraId="02BB259D" w14:textId="79F47077" w:rsidR="007C557F" w:rsidRPr="007C557F" w:rsidRDefault="007C557F" w:rsidP="007C557F">
      <w:pPr>
        <w:numPr>
          <w:ilvl w:val="0"/>
          <w:numId w:val="55"/>
        </w:numPr>
      </w:pPr>
      <w:r w:rsidRPr="007C557F">
        <w:t>После добавления устройства нажмите </w:t>
      </w:r>
      <w:r w:rsidRPr="007C557F">
        <w:rPr>
          <w:b/>
          <w:bCs/>
        </w:rPr>
        <w:t>«Подключиться»</w:t>
      </w:r>
      <w:r w:rsidRPr="007C557F">
        <w:t>. С этого момента вы можете полностью</w:t>
      </w:r>
      <w:r w:rsidR="001271B6">
        <w:t xml:space="preserve"> удаленно</w:t>
      </w:r>
      <w:r w:rsidRPr="007C557F">
        <w:t xml:space="preserve"> управлять бассейном через веб-интерфейс.</w:t>
      </w:r>
    </w:p>
    <w:p w14:paraId="609EB626" w14:textId="77777777" w:rsidR="007C557F" w:rsidRPr="007C557F" w:rsidRDefault="007C557F" w:rsidP="007C557F">
      <w:pPr>
        <w:numPr>
          <w:ilvl w:val="0"/>
          <w:numId w:val="55"/>
        </w:numPr>
      </w:pPr>
      <w:r w:rsidRPr="007C557F">
        <w:rPr>
          <w:b/>
          <w:bCs/>
        </w:rPr>
        <w:t>Для техподдержки:</w:t>
      </w:r>
      <w:r w:rsidRPr="007C557F">
        <w:t> На странице пользователя есть кнопка </w:t>
      </w:r>
      <w:r w:rsidRPr="007C557F">
        <w:rPr>
          <w:b/>
          <w:bCs/>
        </w:rPr>
        <w:t>«Поддержка вкл/выкл»</w:t>
      </w:r>
      <w:r w:rsidRPr="007C557F">
        <w:t>. Включите её, если хотите, чтобы инженеры сервисного центра могли временно подключиться к вашему пульту для диагностики (без возможности изменять пароль или привязывать устройства).</w:t>
      </w:r>
    </w:p>
    <w:p w14:paraId="532C26DF" w14:textId="77777777" w:rsidR="007C557F" w:rsidRPr="00DF4338" w:rsidRDefault="007C557F" w:rsidP="007C557F"/>
    <w:p w14:paraId="33ED74B3" w14:textId="77777777" w:rsidR="00DF4338" w:rsidRPr="00DF4338" w:rsidRDefault="00000000" w:rsidP="00DF4338">
      <w:r>
        <w:pict w14:anchorId="14A958BE">
          <v:rect id="_x0000_i1029" style="width:0;height:.75pt" o:hralign="center" o:hrstd="t" o:hr="t" fillcolor="#a0a0a0" stroked="f"/>
        </w:pict>
      </w:r>
    </w:p>
    <w:p w14:paraId="317A4C7C" w14:textId="77777777" w:rsidR="00EC735E" w:rsidRDefault="00EC735E" w:rsidP="00DF4338"/>
    <w:p w14:paraId="75033307" w14:textId="77777777" w:rsidR="0061761A" w:rsidRDefault="0061761A" w:rsidP="00DF4338"/>
    <w:p w14:paraId="74971496" w14:textId="77777777" w:rsidR="00EC735E" w:rsidRDefault="00EC735E" w:rsidP="00DF4338"/>
    <w:p w14:paraId="37A2BB37" w14:textId="3BD4FA67" w:rsidR="00DF4338" w:rsidRPr="00DF4338" w:rsidRDefault="00DF4338" w:rsidP="00DF4338">
      <w:pPr>
        <w:rPr>
          <w:b/>
          <w:bCs/>
        </w:rPr>
      </w:pPr>
      <w:r w:rsidRPr="00DF4338">
        <w:rPr>
          <w:b/>
          <w:bCs/>
        </w:rPr>
        <w:lastRenderedPageBreak/>
        <w:t>5. ОПИСАНИЕ ГЛАВНОГО ЭКРАНА</w:t>
      </w:r>
    </w:p>
    <w:p w14:paraId="78F4EBB1" w14:textId="77777777" w:rsidR="00DF4338" w:rsidRPr="00DF4338" w:rsidRDefault="00DF4338" w:rsidP="00DF4338">
      <w:r w:rsidRPr="00DF4338">
        <w:t>После загрузки на дисплей выводится сводная информация о состоянии системы.</w:t>
      </w:r>
    </w:p>
    <w:p w14:paraId="194C482A" w14:textId="77777777" w:rsidR="00C54C5B" w:rsidRDefault="00C54C5B" w:rsidP="00DF4338"/>
    <w:p w14:paraId="74CFFE15" w14:textId="77777777" w:rsidR="00C54C5B" w:rsidRDefault="00C54C5B" w:rsidP="00C54C5B">
      <w:pPr>
        <w:jc w:val="center"/>
      </w:pPr>
      <w:r>
        <w:rPr>
          <w:noProof/>
        </w:rPr>
        <w:drawing>
          <wp:inline distT="0" distB="0" distL="0" distR="0" wp14:anchorId="54043A19" wp14:editId="4F53044F">
            <wp:extent cx="3282948" cy="1219200"/>
            <wp:effectExtent l="0" t="0" r="0" b="0"/>
            <wp:docPr id="141080722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6009" cy="122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5C3555" w14:textId="70FEAA16" w:rsidR="00DF4338" w:rsidRPr="00DF4338" w:rsidRDefault="00DF4338" w:rsidP="00C54C5B">
      <w:r w:rsidRPr="00DF4338">
        <w:t>Описание строк и символов:</w:t>
      </w:r>
    </w:p>
    <w:p w14:paraId="6D77044C" w14:textId="1AA86E4A" w:rsidR="00DF4338" w:rsidRPr="00DF4338" w:rsidRDefault="00DF4338" w:rsidP="00DF4338">
      <w:pPr>
        <w:numPr>
          <w:ilvl w:val="0"/>
          <w:numId w:val="42"/>
        </w:numPr>
      </w:pPr>
      <w:r w:rsidRPr="00DF4338">
        <w:t>1-я строка: </w:t>
      </w:r>
      <w:r w:rsidR="00C54C5B">
        <w:t>Текущее время, д</w:t>
      </w:r>
      <w:r w:rsidRPr="00DF4338">
        <w:t>ень недели</w:t>
      </w:r>
      <w:r w:rsidR="00C54C5B">
        <w:t xml:space="preserve">, месяц </w:t>
      </w:r>
      <w:r w:rsidRPr="00DF4338">
        <w:t xml:space="preserve">; </w:t>
      </w:r>
      <w:r w:rsidRPr="00DF4338">
        <w:rPr>
          <w:rFonts w:ascii="Segoe UI Emoji" w:hAnsi="Segoe UI Emoji" w:cs="Segoe UI Emoji"/>
        </w:rPr>
        <w:t>🔔</w:t>
      </w:r>
      <w:r w:rsidRPr="00DF4338">
        <w:t xml:space="preserve"> — напоминание о промывке; </w:t>
      </w:r>
      <w:r w:rsidR="001271B6" w:rsidRPr="001271B6">
        <w:t>! — достигнута наработка УФ-лампы;</w:t>
      </w:r>
      <w:r w:rsidR="001271B6">
        <w:t xml:space="preserve"> </w:t>
      </w:r>
      <w:r w:rsidRPr="00DF4338">
        <w:rPr>
          <w:rFonts w:ascii="Segoe UI Emoji" w:hAnsi="Segoe UI Emoji" w:cs="Segoe UI Emoji"/>
        </w:rPr>
        <w:t>📶</w:t>
      </w:r>
      <w:r w:rsidRPr="00DF4338">
        <w:t xml:space="preserve"> — уровень сигнала Wi-Fi.</w:t>
      </w:r>
    </w:p>
    <w:p w14:paraId="09ECD2B8" w14:textId="07E1823D" w:rsidR="00DF4338" w:rsidRPr="00DF4338" w:rsidRDefault="00DF4338" w:rsidP="00DF4338">
      <w:pPr>
        <w:numPr>
          <w:ilvl w:val="0"/>
          <w:numId w:val="42"/>
        </w:numPr>
      </w:pPr>
      <w:r w:rsidRPr="00DF4338">
        <w:t xml:space="preserve">2-я строка: Текущая температура воды по датчику. Символ </w:t>
      </w:r>
      <w:r w:rsidR="00C54C5B">
        <w:t>справа от значения температуры</w:t>
      </w:r>
      <w:r w:rsidRPr="00DF4338">
        <w:t xml:space="preserve"> означает, что Нагрев активен</w:t>
      </w:r>
      <w:r w:rsidR="00C54C5B">
        <w:t>.</w:t>
      </w:r>
    </w:p>
    <w:p w14:paraId="5D5CA11A" w14:textId="77777777" w:rsidR="00DF4338" w:rsidRPr="00DF4338" w:rsidRDefault="00DF4338" w:rsidP="00DF4338">
      <w:pPr>
        <w:numPr>
          <w:ilvl w:val="0"/>
          <w:numId w:val="42"/>
        </w:numPr>
      </w:pPr>
      <w:r w:rsidRPr="00DF4338">
        <w:t>3-я строка: Статус насосов:</w:t>
      </w:r>
    </w:p>
    <w:p w14:paraId="459D4E7E" w14:textId="77777777" w:rsidR="00DF4338" w:rsidRPr="00DF4338" w:rsidRDefault="00DF4338" w:rsidP="00DF4338">
      <w:pPr>
        <w:numPr>
          <w:ilvl w:val="1"/>
          <w:numId w:val="42"/>
        </w:numPr>
      </w:pPr>
      <w:r w:rsidRPr="00DF4338">
        <w:t>«П» — активен режим приоритета нагрева.</w:t>
      </w:r>
    </w:p>
    <w:p w14:paraId="3ED90EC4" w14:textId="59669EA3" w:rsidR="00DF4338" w:rsidRPr="00DF4338" w:rsidRDefault="00DF4338" w:rsidP="00DF4338">
      <w:pPr>
        <w:numPr>
          <w:ilvl w:val="1"/>
          <w:numId w:val="42"/>
        </w:numPr>
      </w:pPr>
      <w:r w:rsidRPr="00DF4338">
        <w:rPr>
          <w:rFonts w:ascii="Cambria Math" w:hAnsi="Cambria Math" w:cs="Cambria Math"/>
        </w:rPr>
        <w:t>◆</w:t>
      </w:r>
      <w:r w:rsidRPr="00DF4338">
        <w:t xml:space="preserve"> </w:t>
      </w:r>
      <w:r w:rsidRPr="00DF4338">
        <w:rPr>
          <w:rFonts w:ascii="Calibri" w:hAnsi="Calibri" w:cs="Calibri"/>
        </w:rPr>
        <w:t>—</w:t>
      </w:r>
      <w:r w:rsidRPr="00DF4338">
        <w:t xml:space="preserve"> </w:t>
      </w:r>
      <w:r w:rsidRPr="00DF4338">
        <w:rPr>
          <w:rFonts w:ascii="Calibri" w:hAnsi="Calibri" w:cs="Calibri"/>
        </w:rPr>
        <w:t>насос</w:t>
      </w:r>
      <w:r w:rsidRPr="00DF4338">
        <w:t xml:space="preserve"> </w:t>
      </w:r>
      <w:r w:rsidRPr="00DF4338">
        <w:rPr>
          <w:rFonts w:ascii="Calibri" w:hAnsi="Calibri" w:cs="Calibri"/>
        </w:rPr>
        <w:t>включен</w:t>
      </w:r>
      <w:r w:rsidRPr="00DF4338">
        <w:t>.</w:t>
      </w:r>
    </w:p>
    <w:p w14:paraId="28184AA0" w14:textId="599D5E41" w:rsidR="00DF4338" w:rsidRPr="00DF4338" w:rsidRDefault="00DF4338" w:rsidP="00DF4338">
      <w:pPr>
        <w:numPr>
          <w:ilvl w:val="1"/>
          <w:numId w:val="42"/>
        </w:numPr>
      </w:pPr>
      <w:r w:rsidRPr="00DF4338">
        <w:rPr>
          <w:rFonts w:ascii="Cambria Math" w:hAnsi="Cambria Math" w:cs="Cambria Math"/>
        </w:rPr>
        <w:t>◇</w:t>
      </w:r>
      <w:r w:rsidR="00C54C5B">
        <w:t xml:space="preserve"> </w:t>
      </w:r>
      <w:r w:rsidRPr="00DF4338">
        <w:rPr>
          <w:rFonts w:ascii="Calibri" w:hAnsi="Calibri" w:cs="Calibri"/>
        </w:rPr>
        <w:t>—</w:t>
      </w:r>
      <w:r w:rsidRPr="00DF4338">
        <w:t xml:space="preserve"> </w:t>
      </w:r>
      <w:r w:rsidRPr="00DF4338">
        <w:rPr>
          <w:rFonts w:ascii="Calibri" w:hAnsi="Calibri" w:cs="Calibri"/>
        </w:rPr>
        <w:t>насос</w:t>
      </w:r>
      <w:r w:rsidRPr="00DF4338">
        <w:t xml:space="preserve"> </w:t>
      </w:r>
      <w:r w:rsidRPr="00DF4338">
        <w:rPr>
          <w:rFonts w:ascii="Calibri" w:hAnsi="Calibri" w:cs="Calibri"/>
        </w:rPr>
        <w:t>выключен</w:t>
      </w:r>
      <w:r w:rsidRPr="00DF4338">
        <w:t>.</w:t>
      </w:r>
    </w:p>
    <w:p w14:paraId="46F3924C" w14:textId="77777777" w:rsidR="00DF4338" w:rsidRPr="00DF4338" w:rsidRDefault="00DF4338" w:rsidP="00DF4338">
      <w:pPr>
        <w:numPr>
          <w:ilvl w:val="1"/>
          <w:numId w:val="42"/>
        </w:numPr>
      </w:pPr>
      <w:r w:rsidRPr="00DF4338">
        <w:t>ПР1/ПР2 — выполняется промывка соответствующего фильтра.</w:t>
      </w:r>
    </w:p>
    <w:p w14:paraId="094053F7" w14:textId="77777777" w:rsidR="00DF4338" w:rsidRPr="00DF4338" w:rsidRDefault="00DF4338" w:rsidP="00DF4338">
      <w:pPr>
        <w:numPr>
          <w:ilvl w:val="0"/>
          <w:numId w:val="42"/>
        </w:numPr>
      </w:pPr>
      <w:r w:rsidRPr="00DF4338">
        <w:t>4-я строка: Индикация вспомогательного оборудования:</w:t>
      </w:r>
    </w:p>
    <w:p w14:paraId="03E1E2DB" w14:textId="77777777" w:rsidR="00DF4338" w:rsidRPr="00DF4338" w:rsidRDefault="00DF4338" w:rsidP="00DF4338">
      <w:pPr>
        <w:numPr>
          <w:ilvl w:val="1"/>
          <w:numId w:val="42"/>
        </w:numPr>
      </w:pPr>
      <w:r w:rsidRPr="00DF4338">
        <w:t>УФ — УФ-лампа, Доз — дозирование, Осв — освещение.</w:t>
      </w:r>
    </w:p>
    <w:p w14:paraId="0BC8A0E9" w14:textId="77777777" w:rsidR="00DF4338" w:rsidRPr="00DF4338" w:rsidRDefault="00DF4338" w:rsidP="00DF4338">
      <w:pPr>
        <w:numPr>
          <w:ilvl w:val="1"/>
          <w:numId w:val="42"/>
        </w:numPr>
      </w:pPr>
      <w:r w:rsidRPr="00DF4338">
        <w:t>А1/А2 — Аттракционы.</w:t>
      </w:r>
    </w:p>
    <w:p w14:paraId="2AD1CAB6" w14:textId="021DE125" w:rsidR="00DF4338" w:rsidRPr="00DF4338" w:rsidRDefault="00C54C5B" w:rsidP="00DF4338">
      <w:pPr>
        <w:numPr>
          <w:ilvl w:val="1"/>
          <w:numId w:val="42"/>
        </w:numPr>
      </w:pPr>
      <w:r>
        <w:rPr>
          <w:rFonts w:ascii="Calibri" w:hAnsi="Calibri" w:cs="Calibri"/>
        </w:rPr>
        <w:t xml:space="preserve">Символ воронки с емкостью </w:t>
      </w:r>
      <w:r w:rsidR="00DF4338" w:rsidRPr="00DF4338">
        <w:t>— активен автодолив.</w:t>
      </w:r>
    </w:p>
    <w:p w14:paraId="4D5A6735" w14:textId="77777777" w:rsidR="00DF4338" w:rsidRPr="00DF4338" w:rsidRDefault="00DF4338" w:rsidP="00DF4338">
      <w:r w:rsidRPr="00DF4338">
        <w:t>Долгое удержание кнопки НАЗАД (&gt;1 с) возвращает на главный экран из любого раздела меню.</w:t>
      </w:r>
    </w:p>
    <w:p w14:paraId="203633D9" w14:textId="77777777" w:rsidR="00DF4338" w:rsidRPr="00DF4338" w:rsidRDefault="00000000" w:rsidP="00DF4338">
      <w:r>
        <w:pict w14:anchorId="3FBE1BCF">
          <v:rect id="_x0000_i1030" style="width:0;height:.75pt" o:hralign="center" o:hrstd="t" o:hr="t" fillcolor="#a0a0a0" stroked="f"/>
        </w:pict>
      </w:r>
    </w:p>
    <w:p w14:paraId="5A6FCC45" w14:textId="77777777" w:rsidR="00DF4338" w:rsidRPr="00DF4338" w:rsidRDefault="00DF4338" w:rsidP="00DF4338">
      <w:pPr>
        <w:rPr>
          <w:b/>
          <w:bCs/>
        </w:rPr>
      </w:pPr>
      <w:r w:rsidRPr="00DF4338">
        <w:rPr>
          <w:b/>
          <w:bCs/>
        </w:rPr>
        <w:t>6. РАБОТА С МЕНЮ УПРАВЛЕНИЯ</w:t>
      </w:r>
    </w:p>
    <w:p w14:paraId="0DFC5500" w14:textId="77777777" w:rsidR="00DF4338" w:rsidRPr="00DF4338" w:rsidRDefault="00DF4338" w:rsidP="00AB7DC5">
      <w:pPr>
        <w:jc w:val="both"/>
      </w:pPr>
      <w:r w:rsidRPr="00DF4338">
        <w:t>С главного экрана нажмите OK для входа в меню. Состав пунктов меняется динамически в зависимости от того, какое оборудование включено в настройках (см. п. 4.2).</w:t>
      </w:r>
    </w:p>
    <w:p w14:paraId="2455A3FD" w14:textId="77777777" w:rsidR="00DF4338" w:rsidRPr="00DF4338" w:rsidRDefault="00DF4338" w:rsidP="00DF4338">
      <w:r w:rsidRPr="00DF4338">
        <w:rPr>
          <w:b/>
          <w:bCs/>
        </w:rPr>
        <w:t>6.1 Настройки насосов</w:t>
      </w:r>
      <w:r w:rsidRPr="00DF4338">
        <w:br/>
        <w:t>Для каждого насоса доступна настройка:</w:t>
      </w:r>
    </w:p>
    <w:p w14:paraId="0480E33A" w14:textId="31CAE749" w:rsidR="00DF4338" w:rsidRPr="00DF4338" w:rsidRDefault="00DF4338" w:rsidP="00AB7DC5">
      <w:pPr>
        <w:numPr>
          <w:ilvl w:val="0"/>
          <w:numId w:val="43"/>
        </w:numPr>
        <w:jc w:val="both"/>
      </w:pPr>
      <w:r w:rsidRPr="001271B6">
        <w:rPr>
          <w:b/>
          <w:bCs/>
        </w:rPr>
        <w:t>Расписание циркуляции:</w:t>
      </w:r>
      <w:r w:rsidRPr="00DF4338">
        <w:t> до 4 циклов в сутки. Для каждого задается время старта и остановки; цикл можно отключить.</w:t>
      </w:r>
    </w:p>
    <w:p w14:paraId="5F99D207" w14:textId="3BAE8EB3" w:rsidR="00DF4338" w:rsidRPr="00DF4338" w:rsidRDefault="00DF4338" w:rsidP="00AB7DC5">
      <w:pPr>
        <w:numPr>
          <w:ilvl w:val="0"/>
          <w:numId w:val="43"/>
        </w:numPr>
        <w:jc w:val="both"/>
      </w:pPr>
      <w:r w:rsidRPr="001271B6">
        <w:rPr>
          <w:b/>
          <w:bCs/>
        </w:rPr>
        <w:t>Приоритет нагрева:</w:t>
      </w:r>
      <w:r w:rsidRPr="00DF4338">
        <w:t xml:space="preserve"> насос включается вне расписания, пока вода не нагреется до </w:t>
      </w:r>
      <w:r w:rsidR="00AB7DC5">
        <w:t>заданной температуры, затем переходит в штатный режим работы по таймеру.</w:t>
      </w:r>
    </w:p>
    <w:p w14:paraId="2B1B4BF5" w14:textId="7F5914AF" w:rsidR="00DF4338" w:rsidRPr="00DF4338" w:rsidRDefault="00DF4338" w:rsidP="00AB7DC5">
      <w:pPr>
        <w:numPr>
          <w:ilvl w:val="0"/>
          <w:numId w:val="43"/>
        </w:numPr>
        <w:jc w:val="both"/>
      </w:pPr>
      <w:r w:rsidRPr="001271B6">
        <w:rPr>
          <w:b/>
          <w:bCs/>
        </w:rPr>
        <w:lastRenderedPageBreak/>
        <w:t>Только нагрев</w:t>
      </w:r>
      <w:r w:rsidR="001271B6">
        <w:rPr>
          <w:b/>
          <w:bCs/>
        </w:rPr>
        <w:t xml:space="preserve"> (функция находится на стадии тестирования)</w:t>
      </w:r>
      <w:r w:rsidRPr="001271B6">
        <w:rPr>
          <w:b/>
          <w:bCs/>
        </w:rPr>
        <w:t>:</w:t>
      </w:r>
      <w:r w:rsidRPr="00DF4338">
        <w:t xml:space="preserve"> насос игнорирует расписание и включается исключительно </w:t>
      </w:r>
      <w:r w:rsidR="00AB7DC5">
        <w:t>для поддержания заданной температуры (в стадии тестирования).</w:t>
      </w:r>
    </w:p>
    <w:p w14:paraId="513DC1AE" w14:textId="40C14E7E" w:rsidR="00DF4338" w:rsidRDefault="00DF4338" w:rsidP="00AB7DC5">
      <w:pPr>
        <w:numPr>
          <w:ilvl w:val="0"/>
          <w:numId w:val="43"/>
        </w:numPr>
        <w:jc w:val="both"/>
      </w:pPr>
      <w:r w:rsidRPr="001271B6">
        <w:rPr>
          <w:b/>
          <w:bCs/>
        </w:rPr>
        <w:t>Защита от сухого хода:</w:t>
      </w:r>
      <w:r w:rsidRPr="00DF4338">
        <w:t> Если датчик потока не регистрирует движение воды</w:t>
      </w:r>
      <w:r w:rsidR="00AB7DC5">
        <w:t xml:space="preserve"> (в течении заданного времени)</w:t>
      </w:r>
      <w:r w:rsidRPr="00DF4338">
        <w:t>, насос выключается. Выполняется до 3 попыток перезапуска с интервалом 5 с. После 3 неудач насос блокируется до ручного сброса аварии.</w:t>
      </w:r>
    </w:p>
    <w:p w14:paraId="2E9A765E" w14:textId="703A16F5" w:rsidR="001271B6" w:rsidRPr="001271B6" w:rsidRDefault="001271B6" w:rsidP="001271B6">
      <w:pPr>
        <w:pStyle w:val="ds-markdown-paragraph"/>
        <w:numPr>
          <w:ilvl w:val="0"/>
          <w:numId w:val="43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F1115"/>
          <w:sz w:val="22"/>
          <w:szCs w:val="22"/>
        </w:rPr>
      </w:pPr>
      <w:r w:rsidRPr="001271B6">
        <w:rPr>
          <w:rStyle w:val="ac"/>
          <w:rFonts w:asciiTheme="minorHAnsi" w:eastAsiaTheme="majorEastAsia" w:hAnsiTheme="minorHAnsi" w:cstheme="minorHAnsi"/>
          <w:color w:val="0F1115"/>
          <w:sz w:val="22"/>
          <w:szCs w:val="22"/>
        </w:rPr>
        <w:t>Счётчики моточасов:</w:t>
      </w:r>
      <w:r w:rsidRPr="001271B6">
        <w:rPr>
          <w:rFonts w:asciiTheme="minorHAnsi" w:hAnsiTheme="minorHAnsi" w:cstheme="minorHAnsi"/>
          <w:color w:val="0F1115"/>
          <w:sz w:val="22"/>
          <w:szCs w:val="22"/>
        </w:rPr>
        <w:t> отображают наработку насоса в часах для двух независимых счётчиков</w:t>
      </w:r>
      <w:r>
        <w:rPr>
          <w:rFonts w:asciiTheme="minorHAnsi" w:hAnsiTheme="minorHAnsi" w:cstheme="minorHAnsi"/>
          <w:color w:val="0F1115"/>
          <w:sz w:val="22"/>
          <w:szCs w:val="22"/>
        </w:rPr>
        <w:t xml:space="preserve">. </w:t>
      </w:r>
      <w:r w:rsidRPr="001271B6">
        <w:rPr>
          <w:rFonts w:asciiTheme="minorHAnsi" w:hAnsiTheme="minorHAnsi" w:cstheme="minorHAnsi"/>
          <w:color w:val="0F1115"/>
          <w:sz w:val="22"/>
          <w:szCs w:val="22"/>
        </w:rPr>
        <w:t>Возможен сброс каждого счётчика с сохранением даты сброса.</w:t>
      </w:r>
    </w:p>
    <w:p w14:paraId="766CFA48" w14:textId="77777777" w:rsidR="001271B6" w:rsidRPr="00DF4338" w:rsidRDefault="001271B6" w:rsidP="00AB7DC5">
      <w:pPr>
        <w:numPr>
          <w:ilvl w:val="0"/>
          <w:numId w:val="43"/>
        </w:numPr>
        <w:jc w:val="both"/>
      </w:pPr>
    </w:p>
    <w:p w14:paraId="493C1B95" w14:textId="77777777" w:rsidR="00DF4338" w:rsidRPr="00DF4338" w:rsidRDefault="00DF4338" w:rsidP="00DF4338">
      <w:r w:rsidRPr="00DF4338">
        <w:rPr>
          <w:b/>
          <w:bCs/>
        </w:rPr>
        <w:t>6.2 Промывка фильтра</w:t>
      </w:r>
      <w:r w:rsidRPr="00DF4338">
        <w:br/>
        <w:t>Настройки для каждого клапана промывки:</w:t>
      </w:r>
    </w:p>
    <w:p w14:paraId="21FB0822" w14:textId="77777777" w:rsidR="00DF4338" w:rsidRPr="00DF4338" w:rsidRDefault="00DF4338" w:rsidP="00AB7DC5">
      <w:pPr>
        <w:numPr>
          <w:ilvl w:val="0"/>
          <w:numId w:val="44"/>
        </w:numPr>
        <w:jc w:val="both"/>
      </w:pPr>
      <w:r w:rsidRPr="00DF4338">
        <w:t>Период: от 1 до 20 дней.</w:t>
      </w:r>
    </w:p>
    <w:p w14:paraId="3673D47F" w14:textId="77777777" w:rsidR="00DF4338" w:rsidRPr="00DF4338" w:rsidRDefault="00DF4338" w:rsidP="00AB7DC5">
      <w:pPr>
        <w:numPr>
          <w:ilvl w:val="0"/>
          <w:numId w:val="44"/>
        </w:numPr>
        <w:jc w:val="both"/>
      </w:pPr>
      <w:r w:rsidRPr="00DF4338">
        <w:t>Время запуска: часы и минуты старта цикла.</w:t>
      </w:r>
    </w:p>
    <w:p w14:paraId="14ABE54E" w14:textId="346E488E" w:rsidR="00DF4338" w:rsidRPr="00DF4338" w:rsidRDefault="00DF4338" w:rsidP="00AB7DC5">
      <w:pPr>
        <w:numPr>
          <w:ilvl w:val="0"/>
          <w:numId w:val="44"/>
        </w:numPr>
        <w:jc w:val="both"/>
      </w:pPr>
      <w:r w:rsidRPr="00DF4338">
        <w:t>Пауза переключения: 0–40 с (задержка между командами клапану и пуском/останов</w:t>
      </w:r>
      <w:r w:rsidR="00AB7DC5">
        <w:t>кой</w:t>
      </w:r>
      <w:r w:rsidRPr="00DF4338">
        <w:t xml:space="preserve"> насоса).</w:t>
      </w:r>
    </w:p>
    <w:p w14:paraId="21889AA9" w14:textId="7C5A29B6" w:rsidR="00DF4338" w:rsidRPr="00DF4338" w:rsidRDefault="00DF4338" w:rsidP="00AB7DC5">
      <w:pPr>
        <w:numPr>
          <w:ilvl w:val="0"/>
          <w:numId w:val="44"/>
        </w:numPr>
        <w:jc w:val="both"/>
      </w:pPr>
      <w:r w:rsidRPr="00DF4338">
        <w:t xml:space="preserve">Длительность: 10–180 секунд (время </w:t>
      </w:r>
      <w:r w:rsidR="00AB7DC5">
        <w:t>обратной</w:t>
      </w:r>
      <w:r w:rsidRPr="00DF4338">
        <w:t xml:space="preserve"> промывки).</w:t>
      </w:r>
    </w:p>
    <w:p w14:paraId="10A1F726" w14:textId="77777777" w:rsidR="00DF4338" w:rsidRPr="00DF4338" w:rsidRDefault="00DF4338" w:rsidP="00AB7DC5">
      <w:pPr>
        <w:numPr>
          <w:ilvl w:val="0"/>
          <w:numId w:val="44"/>
        </w:numPr>
        <w:jc w:val="both"/>
      </w:pPr>
      <w:r w:rsidRPr="00DF4338">
        <w:t>Ручное управление: запуск и остановка из меню или веб-интерфейса.</w:t>
      </w:r>
    </w:p>
    <w:p w14:paraId="309337A9" w14:textId="77777777" w:rsidR="00DF4338" w:rsidRPr="00DF4338" w:rsidRDefault="00DF4338" w:rsidP="00AB7DC5">
      <w:pPr>
        <w:numPr>
          <w:ilvl w:val="0"/>
          <w:numId w:val="44"/>
        </w:numPr>
        <w:jc w:val="both"/>
      </w:pPr>
      <w:r w:rsidRPr="00DF4338">
        <w:t xml:space="preserve">Напоминание: интервал (0 — выкл., 3–15 дней). Значок </w:t>
      </w:r>
      <w:r w:rsidRPr="00DF4338">
        <w:rPr>
          <w:rFonts w:ascii="Segoe UI Emoji" w:hAnsi="Segoe UI Emoji" w:cs="Segoe UI Emoji"/>
        </w:rPr>
        <w:t>🔔</w:t>
      </w:r>
      <w:r w:rsidRPr="00DF4338">
        <w:t xml:space="preserve"> гаснет автоматически после завершения промывки.</w:t>
      </w:r>
    </w:p>
    <w:p w14:paraId="46BA48EA" w14:textId="77777777" w:rsidR="001271B6" w:rsidRDefault="001271B6" w:rsidP="00DF4338">
      <w:pPr>
        <w:rPr>
          <w:b/>
          <w:bCs/>
        </w:rPr>
      </w:pPr>
    </w:p>
    <w:p w14:paraId="61318FB1" w14:textId="77777777" w:rsidR="001271B6" w:rsidRDefault="001271B6" w:rsidP="00DF4338">
      <w:pPr>
        <w:rPr>
          <w:b/>
          <w:bCs/>
        </w:rPr>
      </w:pPr>
    </w:p>
    <w:p w14:paraId="1ACB137B" w14:textId="738C1C96" w:rsidR="00DF4338" w:rsidRPr="00DF4338" w:rsidRDefault="00DF4338" w:rsidP="00DF4338">
      <w:pPr>
        <w:rPr>
          <w:b/>
          <w:bCs/>
        </w:rPr>
      </w:pPr>
      <w:r w:rsidRPr="00DF4338">
        <w:rPr>
          <w:b/>
          <w:bCs/>
        </w:rPr>
        <w:t>6.3 Настройка температуры</w:t>
      </w:r>
    </w:p>
    <w:p w14:paraId="7BB71B4A" w14:textId="77777777" w:rsidR="00DF4338" w:rsidRPr="00DF4338" w:rsidRDefault="00DF4338" w:rsidP="00DF4338">
      <w:pPr>
        <w:numPr>
          <w:ilvl w:val="0"/>
          <w:numId w:val="45"/>
        </w:numPr>
      </w:pPr>
      <w:r w:rsidRPr="00DF4338">
        <w:t xml:space="preserve">Уставка: желаемая температура (от +10 до +40 °C). В режиме редактирования измените значение кнопками </w:t>
      </w:r>
      <w:r w:rsidRPr="00DF4338">
        <w:rPr>
          <w:rFonts w:ascii="Arial" w:hAnsi="Arial" w:cs="Arial"/>
        </w:rPr>
        <w:t>▲</w:t>
      </w:r>
      <w:r w:rsidRPr="00DF4338">
        <w:t>/</w:t>
      </w:r>
      <w:r w:rsidRPr="00DF4338">
        <w:rPr>
          <w:rFonts w:ascii="Arial" w:hAnsi="Arial" w:cs="Arial"/>
        </w:rPr>
        <w:t>▼</w:t>
      </w:r>
      <w:r w:rsidRPr="00DF4338">
        <w:t xml:space="preserve"> </w:t>
      </w:r>
      <w:r w:rsidRPr="00DF4338">
        <w:rPr>
          <w:rFonts w:ascii="Calibri" w:hAnsi="Calibri" w:cs="Calibri"/>
        </w:rPr>
        <w:t>и</w:t>
      </w:r>
      <w:r w:rsidRPr="00DF4338">
        <w:t xml:space="preserve"> </w:t>
      </w:r>
      <w:r w:rsidRPr="00DF4338">
        <w:rPr>
          <w:rFonts w:ascii="Calibri" w:hAnsi="Calibri" w:cs="Calibri"/>
        </w:rPr>
        <w:t>нажмите</w:t>
      </w:r>
      <w:r w:rsidRPr="00DF4338">
        <w:t xml:space="preserve"> OK.</w:t>
      </w:r>
    </w:p>
    <w:p w14:paraId="3A9EDC45" w14:textId="29FF1A76" w:rsidR="00DF4338" w:rsidRPr="00DF4338" w:rsidRDefault="00DF4338" w:rsidP="00DF4338">
      <w:pPr>
        <w:numPr>
          <w:ilvl w:val="0"/>
          <w:numId w:val="45"/>
        </w:numPr>
      </w:pPr>
      <w:r w:rsidRPr="00DF4338">
        <w:t xml:space="preserve">Гистерезис: настраивается в «Сервисном меню». </w:t>
      </w:r>
    </w:p>
    <w:p w14:paraId="7B751C9A" w14:textId="77777777" w:rsidR="00DF4338" w:rsidRPr="00DF4338" w:rsidRDefault="00DF4338" w:rsidP="00DF4338">
      <w:pPr>
        <w:rPr>
          <w:b/>
          <w:bCs/>
        </w:rPr>
      </w:pPr>
      <w:r w:rsidRPr="00DF4338">
        <w:rPr>
          <w:b/>
          <w:bCs/>
        </w:rPr>
        <w:t>6.4 Аттракционы</w:t>
      </w:r>
    </w:p>
    <w:p w14:paraId="56D74278" w14:textId="77777777" w:rsidR="00DF4338" w:rsidRPr="00DF4338" w:rsidRDefault="00DF4338" w:rsidP="00AB7DC5">
      <w:pPr>
        <w:numPr>
          <w:ilvl w:val="0"/>
          <w:numId w:val="46"/>
        </w:numPr>
        <w:jc w:val="both"/>
      </w:pPr>
      <w:r w:rsidRPr="00DF4338">
        <w:t>Тип: выбирается из списка (Противоток, Гидромассаж, Водопад, Аэромассаж, Гейзер) или «Выключен».</w:t>
      </w:r>
    </w:p>
    <w:p w14:paraId="1B1DDF9F" w14:textId="77777777" w:rsidR="00DF4338" w:rsidRPr="00DF4338" w:rsidRDefault="00DF4338" w:rsidP="00AB7DC5">
      <w:pPr>
        <w:numPr>
          <w:ilvl w:val="0"/>
          <w:numId w:val="46"/>
        </w:numPr>
        <w:jc w:val="both"/>
      </w:pPr>
      <w:r w:rsidRPr="00DF4338">
        <w:t>Таймер: настраиваемое время автоматического отключения (1–30 минут или «Выкл»).</w:t>
      </w:r>
    </w:p>
    <w:p w14:paraId="64188B0F" w14:textId="77777777" w:rsidR="00DF4338" w:rsidRPr="00DF4338" w:rsidRDefault="00DF4338" w:rsidP="00AB7DC5">
      <w:pPr>
        <w:numPr>
          <w:ilvl w:val="0"/>
          <w:numId w:val="46"/>
        </w:numPr>
        <w:jc w:val="both"/>
      </w:pPr>
      <w:r w:rsidRPr="00DF4338">
        <w:t>Способы запуска: кнопками на пульте, внешним выключателем (режим «Авто») или через веб-интерфейс.</w:t>
      </w:r>
    </w:p>
    <w:p w14:paraId="1C9BB669" w14:textId="77777777" w:rsidR="00DF4338" w:rsidRPr="00DF4338" w:rsidRDefault="00DF4338" w:rsidP="00DF4338">
      <w:pPr>
        <w:rPr>
          <w:b/>
          <w:bCs/>
        </w:rPr>
      </w:pPr>
      <w:r w:rsidRPr="00DF4338">
        <w:rPr>
          <w:b/>
          <w:bCs/>
        </w:rPr>
        <w:t>6.5 Автодолив</w:t>
      </w:r>
    </w:p>
    <w:p w14:paraId="1CB1AC91" w14:textId="77777777" w:rsidR="00DF4338" w:rsidRDefault="00DF4338" w:rsidP="00AB7DC5">
      <w:pPr>
        <w:numPr>
          <w:ilvl w:val="0"/>
          <w:numId w:val="47"/>
        </w:numPr>
        <w:jc w:val="both"/>
      </w:pPr>
      <w:r w:rsidRPr="001271B6">
        <w:rPr>
          <w:b/>
          <w:bCs/>
        </w:rPr>
        <w:t>Задержка:</w:t>
      </w:r>
      <w:r w:rsidRPr="00DF4338">
        <w:t> от 5 до 30 секунд непрерывного сигнала о низком уровне для включения клапана (защита от волн).</w:t>
      </w:r>
    </w:p>
    <w:p w14:paraId="6553F17D" w14:textId="77777777" w:rsidR="001271B6" w:rsidRPr="001271B6" w:rsidRDefault="001271B6" w:rsidP="001271B6">
      <w:pPr>
        <w:jc w:val="both"/>
        <w:rPr>
          <w:b/>
          <w:bCs/>
        </w:rPr>
      </w:pPr>
      <w:r w:rsidRPr="001271B6">
        <w:rPr>
          <w:b/>
          <w:bCs/>
        </w:rPr>
        <w:t>6.6 УФ установка</w:t>
      </w:r>
    </w:p>
    <w:p w14:paraId="01C9C625" w14:textId="77777777" w:rsidR="001271B6" w:rsidRPr="001271B6" w:rsidRDefault="001271B6" w:rsidP="001271B6">
      <w:pPr>
        <w:numPr>
          <w:ilvl w:val="0"/>
          <w:numId w:val="57"/>
        </w:numPr>
        <w:jc w:val="both"/>
      </w:pPr>
      <w:r w:rsidRPr="001271B6">
        <w:rPr>
          <w:b/>
          <w:bCs/>
        </w:rPr>
        <w:t>Напоминание (часы):</w:t>
      </w:r>
      <w:r w:rsidRPr="001271B6">
        <w:t> задаётся значение от </w:t>
      </w:r>
      <w:r w:rsidRPr="001271B6">
        <w:rPr>
          <w:b/>
          <w:bCs/>
        </w:rPr>
        <w:t>500</w:t>
      </w:r>
      <w:r w:rsidRPr="001271B6">
        <w:t> до </w:t>
      </w:r>
      <w:r w:rsidRPr="001271B6">
        <w:rPr>
          <w:b/>
          <w:bCs/>
        </w:rPr>
        <w:t>20000</w:t>
      </w:r>
      <w:r w:rsidRPr="001271B6">
        <w:t> часов с шагом 500, либо </w:t>
      </w:r>
      <w:r w:rsidRPr="001271B6">
        <w:rPr>
          <w:b/>
          <w:bCs/>
        </w:rPr>
        <w:t>0</w:t>
      </w:r>
      <w:r w:rsidRPr="001271B6">
        <w:t> – напоминание выключено. При достижении наработки на дисплее загорается значок </w:t>
      </w:r>
      <w:r w:rsidRPr="001271B6">
        <w:rPr>
          <w:b/>
          <w:bCs/>
        </w:rPr>
        <w:t>!</w:t>
      </w:r>
      <w:r w:rsidRPr="001271B6">
        <w:t>.</w:t>
      </w:r>
    </w:p>
    <w:p w14:paraId="34C319BD" w14:textId="4F8D4E39" w:rsidR="001271B6" w:rsidRPr="001271B6" w:rsidRDefault="001271B6" w:rsidP="001271B6">
      <w:pPr>
        <w:numPr>
          <w:ilvl w:val="0"/>
          <w:numId w:val="57"/>
        </w:numPr>
        <w:jc w:val="both"/>
      </w:pPr>
      <w:r w:rsidRPr="001271B6">
        <w:rPr>
          <w:b/>
          <w:bCs/>
        </w:rPr>
        <w:lastRenderedPageBreak/>
        <w:t>Наработка:</w:t>
      </w:r>
      <w:r w:rsidRPr="001271B6">
        <w:t> отображает текущее количество часов работы УФ-лампы.</w:t>
      </w:r>
    </w:p>
    <w:p w14:paraId="3BBF2627" w14:textId="77777777" w:rsidR="001271B6" w:rsidRPr="001271B6" w:rsidRDefault="001271B6" w:rsidP="001271B6">
      <w:pPr>
        <w:numPr>
          <w:ilvl w:val="0"/>
          <w:numId w:val="57"/>
        </w:numPr>
        <w:jc w:val="both"/>
      </w:pPr>
      <w:r w:rsidRPr="001271B6">
        <w:rPr>
          <w:b/>
          <w:bCs/>
        </w:rPr>
        <w:t>Сброс:</w:t>
      </w:r>
      <w:r w:rsidRPr="001271B6">
        <w:t> обнуляет счётчик наработки и сохраняет дату сброса. После замены лампы необходимо выполнить сброс.</w:t>
      </w:r>
    </w:p>
    <w:p w14:paraId="67360905" w14:textId="0B9A18E8" w:rsidR="00DF4338" w:rsidRPr="00DF4338" w:rsidRDefault="001271B6" w:rsidP="00DF4338">
      <w:r>
        <w:rPr>
          <w:b/>
          <w:bCs/>
        </w:rPr>
        <w:t>6</w:t>
      </w:r>
      <w:r w:rsidR="00DF4338" w:rsidRPr="00DF4338">
        <w:rPr>
          <w:b/>
          <w:bCs/>
        </w:rPr>
        <w:t>.</w:t>
      </w:r>
      <w:r>
        <w:rPr>
          <w:b/>
          <w:bCs/>
        </w:rPr>
        <w:t>7</w:t>
      </w:r>
      <w:r w:rsidR="00DF4338" w:rsidRPr="00DF4338">
        <w:rPr>
          <w:b/>
          <w:bCs/>
        </w:rPr>
        <w:t xml:space="preserve"> Сервисное меню</w:t>
      </w:r>
      <w:r w:rsidR="00DF4338" w:rsidRPr="00DF4338">
        <w:br/>
        <w:t>Содержит расширенные настройки и системные функции:</w:t>
      </w:r>
    </w:p>
    <w:p w14:paraId="1F04F68F" w14:textId="2145D006" w:rsidR="00DF4338" w:rsidRPr="00DF4338" w:rsidRDefault="00DF4338" w:rsidP="00DF4338">
      <w:pPr>
        <w:numPr>
          <w:ilvl w:val="0"/>
          <w:numId w:val="48"/>
        </w:numPr>
      </w:pPr>
      <w:r w:rsidRPr="001271B6">
        <w:rPr>
          <w:b/>
          <w:bCs/>
        </w:rPr>
        <w:t>Установка времени:</w:t>
      </w:r>
      <w:r w:rsidRPr="00DF4338">
        <w:t xml:space="preserve"> ручной ввод или синхронизация </w:t>
      </w:r>
      <w:r w:rsidR="00AB7DC5">
        <w:t>через интернет</w:t>
      </w:r>
      <w:r w:rsidRPr="00DF4338">
        <w:t>.</w:t>
      </w:r>
    </w:p>
    <w:p w14:paraId="1C739B73" w14:textId="77777777" w:rsidR="00DF4338" w:rsidRPr="00DF4338" w:rsidRDefault="00DF4338" w:rsidP="00DF4338">
      <w:pPr>
        <w:numPr>
          <w:ilvl w:val="0"/>
          <w:numId w:val="48"/>
        </w:numPr>
      </w:pPr>
      <w:r w:rsidRPr="001271B6">
        <w:rPr>
          <w:b/>
          <w:bCs/>
        </w:rPr>
        <w:t>Темп. корр.:</w:t>
      </w:r>
      <w:r w:rsidRPr="00DF4338">
        <w:t> коррекция показаний датчика в диапазоне от –9,9 до +9,9 °C.</w:t>
      </w:r>
    </w:p>
    <w:p w14:paraId="1A1F59E7" w14:textId="77777777" w:rsidR="00DF4338" w:rsidRDefault="00DF4338" w:rsidP="00DF4338">
      <w:pPr>
        <w:numPr>
          <w:ilvl w:val="0"/>
          <w:numId w:val="48"/>
        </w:numPr>
      </w:pPr>
      <w:r w:rsidRPr="001271B6">
        <w:rPr>
          <w:b/>
          <w:bCs/>
        </w:rPr>
        <w:t>Гистерезис:</w:t>
      </w:r>
      <w:r w:rsidRPr="00DF4338">
        <w:t> общая настройка зоны нечувствительности нагревателей.</w:t>
      </w:r>
    </w:p>
    <w:p w14:paraId="1C975862" w14:textId="2CA5D88D" w:rsidR="001271B6" w:rsidRPr="00DF4338" w:rsidRDefault="001271B6" w:rsidP="00DF4338">
      <w:pPr>
        <w:numPr>
          <w:ilvl w:val="0"/>
          <w:numId w:val="48"/>
        </w:numPr>
      </w:pPr>
      <w:r w:rsidRPr="001271B6">
        <w:rPr>
          <w:b/>
          <w:bCs/>
        </w:rPr>
        <w:t>Датчик потока:</w:t>
      </w:r>
      <w:r>
        <w:t xml:space="preserve"> </w:t>
      </w:r>
      <w:r w:rsidRPr="001271B6">
        <w:t>Нет / 1 общий / 2 индивидуальных</w:t>
      </w:r>
      <w:r>
        <w:t xml:space="preserve"> на каждый насос.</w:t>
      </w:r>
    </w:p>
    <w:p w14:paraId="3FC8C590" w14:textId="7EA25216" w:rsidR="00DF4338" w:rsidRPr="00DF4338" w:rsidRDefault="00DF4338" w:rsidP="00DF4338">
      <w:pPr>
        <w:numPr>
          <w:ilvl w:val="0"/>
          <w:numId w:val="48"/>
        </w:numPr>
      </w:pPr>
      <w:r w:rsidRPr="001271B6">
        <w:rPr>
          <w:b/>
          <w:bCs/>
        </w:rPr>
        <w:t>Оборудование:</w:t>
      </w:r>
      <w:r w:rsidRPr="00DF4338">
        <w:t xml:space="preserve"> изменение активного состава </w:t>
      </w:r>
      <w:r w:rsidR="00AB7DC5">
        <w:t>оборудования бассейна</w:t>
      </w:r>
      <w:r w:rsidRPr="00DF4338">
        <w:t>.</w:t>
      </w:r>
    </w:p>
    <w:p w14:paraId="14500C91" w14:textId="77777777" w:rsidR="00DF4338" w:rsidRPr="00DF4338" w:rsidRDefault="00DF4338" w:rsidP="00DF4338">
      <w:pPr>
        <w:numPr>
          <w:ilvl w:val="0"/>
          <w:numId w:val="48"/>
        </w:numPr>
      </w:pPr>
      <w:r w:rsidRPr="001271B6">
        <w:rPr>
          <w:b/>
          <w:bCs/>
        </w:rPr>
        <w:t>Настройка реле:</w:t>
      </w:r>
      <w:r w:rsidRPr="00DF4338">
        <w:t> назначение физических выходов (каналов) логическим устройствам.</w:t>
      </w:r>
    </w:p>
    <w:p w14:paraId="5DFED5B0" w14:textId="1F565B67" w:rsidR="00DF4338" w:rsidRPr="00DF4338" w:rsidRDefault="00DF4338" w:rsidP="00DF4338">
      <w:pPr>
        <w:numPr>
          <w:ilvl w:val="0"/>
          <w:numId w:val="48"/>
        </w:numPr>
      </w:pPr>
      <w:r w:rsidRPr="001271B6">
        <w:rPr>
          <w:b/>
          <w:bCs/>
        </w:rPr>
        <w:t>Ручное управление:</w:t>
      </w:r>
      <w:r w:rsidRPr="00DF4338">
        <w:t> режим прямого управления исполнительными механизмами. </w:t>
      </w:r>
      <w:r w:rsidRPr="00DF4338">
        <w:rPr>
          <w:b/>
          <w:bCs/>
        </w:rPr>
        <w:t>Внимание: в этом режиме все автоматические алгоритмы</w:t>
      </w:r>
      <w:r w:rsidR="00AB7DC5" w:rsidRPr="00AB7DC5">
        <w:rPr>
          <w:b/>
          <w:bCs/>
        </w:rPr>
        <w:t xml:space="preserve"> отключены</w:t>
      </w:r>
      <w:r w:rsidRPr="00DF4338">
        <w:rPr>
          <w:b/>
          <w:bCs/>
        </w:rPr>
        <w:t>!</w:t>
      </w:r>
    </w:p>
    <w:p w14:paraId="1458B7ED" w14:textId="77777777" w:rsidR="00DF4338" w:rsidRPr="00DF4338" w:rsidRDefault="00DF4338" w:rsidP="00DF4338">
      <w:pPr>
        <w:numPr>
          <w:ilvl w:val="0"/>
          <w:numId w:val="48"/>
        </w:numPr>
      </w:pPr>
      <w:r w:rsidRPr="001271B6">
        <w:rPr>
          <w:b/>
          <w:bCs/>
        </w:rPr>
        <w:t>Выкл. подс.:</w:t>
      </w:r>
      <w:r w:rsidRPr="00DF4338">
        <w:t> время до автоматического отключения подсветки дисплея (1–5 мин или «Выкл»).</w:t>
      </w:r>
    </w:p>
    <w:p w14:paraId="2A94C3A9" w14:textId="113C801C" w:rsidR="00DF4338" w:rsidRPr="00DF4338" w:rsidRDefault="00DF4338" w:rsidP="00DF4338">
      <w:pPr>
        <w:numPr>
          <w:ilvl w:val="0"/>
          <w:numId w:val="48"/>
        </w:numPr>
      </w:pPr>
      <w:r w:rsidRPr="001271B6">
        <w:rPr>
          <w:b/>
          <w:bCs/>
        </w:rPr>
        <w:t>Резервное копирование:</w:t>
      </w:r>
      <w:r w:rsidRPr="00DF4338">
        <w:t> сохранение/загрузка конфигурации</w:t>
      </w:r>
      <w:r w:rsidR="00AB7DC5">
        <w:t>.</w:t>
      </w:r>
    </w:p>
    <w:p w14:paraId="2822E597" w14:textId="77777777" w:rsidR="00DF4338" w:rsidRPr="00DF4338" w:rsidRDefault="00DF4338" w:rsidP="00DF4338">
      <w:pPr>
        <w:numPr>
          <w:ilvl w:val="0"/>
          <w:numId w:val="48"/>
        </w:numPr>
      </w:pPr>
      <w:r w:rsidRPr="001271B6">
        <w:rPr>
          <w:b/>
          <w:bCs/>
        </w:rPr>
        <w:t>События:</w:t>
      </w:r>
      <w:r w:rsidRPr="00DF4338">
        <w:t> просмотр журнала последних 50 записей.</w:t>
      </w:r>
    </w:p>
    <w:p w14:paraId="5DCE985D" w14:textId="77777777" w:rsidR="00DF4338" w:rsidRDefault="00DF4338" w:rsidP="00DF4338">
      <w:pPr>
        <w:numPr>
          <w:ilvl w:val="0"/>
          <w:numId w:val="48"/>
        </w:numPr>
      </w:pPr>
      <w:r w:rsidRPr="001271B6">
        <w:rPr>
          <w:b/>
          <w:bCs/>
        </w:rPr>
        <w:t>Wi-Fi:</w:t>
      </w:r>
      <w:r w:rsidRPr="00DF4338">
        <w:t> информация о текущем подключении, IP-адресе, уровне сигнала и запуск WPS.</w:t>
      </w:r>
    </w:p>
    <w:p w14:paraId="27132D1A" w14:textId="04F91E91" w:rsidR="001271B6" w:rsidRPr="00DF4338" w:rsidRDefault="001271B6" w:rsidP="00DF4338">
      <w:pPr>
        <w:numPr>
          <w:ilvl w:val="0"/>
          <w:numId w:val="48"/>
        </w:numPr>
      </w:pPr>
      <w:r>
        <w:rPr>
          <w:b/>
          <w:bCs/>
        </w:rPr>
        <w:t xml:space="preserve">Серийный номер устройства: </w:t>
      </w:r>
      <w:r>
        <w:rPr>
          <w:b/>
          <w:bCs/>
          <w:lang w:val="en-US"/>
        </w:rPr>
        <w:t>SN:</w:t>
      </w:r>
      <w:r w:rsidRPr="001271B6">
        <w:rPr>
          <w:rFonts w:ascii="Segoe UI" w:hAnsi="Segoe UI" w:cs="Segoe UI"/>
          <w:color w:val="0F1115"/>
          <w:shd w:val="clear" w:color="auto" w:fill="FFFFFF"/>
        </w:rPr>
        <w:t xml:space="preserve"> </w:t>
      </w:r>
      <w:r w:rsidRPr="001271B6">
        <w:t>XXXXXXXXXXXX</w:t>
      </w:r>
    </w:p>
    <w:p w14:paraId="59B7FEB3" w14:textId="77777777" w:rsidR="00DF4338" w:rsidRPr="00DF4338" w:rsidRDefault="00000000" w:rsidP="00DF4338">
      <w:r>
        <w:pict w14:anchorId="7B3DA32C">
          <v:rect id="_x0000_i1031" style="width:0;height:.75pt" o:hralign="center" o:hrstd="t" o:hr="t" fillcolor="#a0a0a0" stroked="f"/>
        </w:pict>
      </w:r>
    </w:p>
    <w:p w14:paraId="73640B0B" w14:textId="7E63145B" w:rsidR="001271B6" w:rsidRPr="001271B6" w:rsidRDefault="001271B6" w:rsidP="001271B6">
      <w:pPr>
        <w:rPr>
          <w:b/>
          <w:bCs/>
        </w:rPr>
      </w:pPr>
      <w:r w:rsidRPr="001271B6">
        <w:rPr>
          <w:b/>
          <w:bCs/>
        </w:rPr>
        <w:t>7. Удалённый доступ</w:t>
      </w:r>
    </w:p>
    <w:p w14:paraId="600898E9" w14:textId="4C6DA16E" w:rsidR="001271B6" w:rsidRPr="001271B6" w:rsidRDefault="001271B6" w:rsidP="001271B6">
      <w:pPr>
        <w:rPr>
          <w:b/>
          <w:bCs/>
        </w:rPr>
      </w:pPr>
      <w:r w:rsidRPr="001271B6">
        <w:rPr>
          <w:b/>
          <w:bCs/>
        </w:rPr>
        <w:t>После регистрации на облачном портале (см. п. 4.4) вы можете заходить на сайт </w:t>
      </w:r>
      <w:hyperlink r:id="rId10" w:history="1">
        <w:r w:rsidRPr="001271B6">
          <w:rPr>
            <w:rStyle w:val="ad"/>
            <w:b/>
            <w:bCs/>
          </w:rPr>
          <w:t>https://</w:t>
        </w:r>
        <w:r w:rsidRPr="001E3FEF">
          <w:rPr>
            <w:rStyle w:val="ad"/>
            <w:b/>
            <w:bCs/>
            <w:lang w:val="en-US"/>
          </w:rPr>
          <w:t>www.</w:t>
        </w:r>
        <w:r w:rsidRPr="001271B6">
          <w:rPr>
            <w:rStyle w:val="ad"/>
            <w:b/>
            <w:bCs/>
          </w:rPr>
          <w:t>aquatron22.ru</w:t>
        </w:r>
      </w:hyperlink>
      <w:r w:rsidRPr="001271B6">
        <w:rPr>
          <w:b/>
          <w:bCs/>
        </w:rPr>
        <w:t> </w:t>
      </w:r>
      <w:r>
        <w:rPr>
          <w:b/>
          <w:bCs/>
        </w:rPr>
        <w:t>для контроля показателей и управления оборудованием бассейна.</w:t>
      </w:r>
    </w:p>
    <w:p w14:paraId="44DEFC7C" w14:textId="77777777" w:rsidR="001271B6" w:rsidRPr="001271B6" w:rsidRDefault="001271B6" w:rsidP="001271B6">
      <w:pPr>
        <w:rPr>
          <w:b/>
          <w:bCs/>
        </w:rPr>
      </w:pPr>
      <w:r w:rsidRPr="001271B6">
        <w:rPr>
          <w:b/>
          <w:bCs/>
        </w:rPr>
        <w:t>Возможности веб-интерфейса:</w:t>
      </w:r>
    </w:p>
    <w:p w14:paraId="3988F2B8" w14:textId="77777777" w:rsidR="001271B6" w:rsidRPr="001271B6" w:rsidRDefault="001271B6" w:rsidP="001271B6">
      <w:pPr>
        <w:numPr>
          <w:ilvl w:val="0"/>
          <w:numId w:val="58"/>
        </w:numPr>
      </w:pPr>
      <w:r w:rsidRPr="001271B6">
        <w:t>Смена темы оформления (светлая / тёмная).</w:t>
      </w:r>
    </w:p>
    <w:p w14:paraId="4DFD0A06" w14:textId="5F989D32" w:rsidR="001271B6" w:rsidRPr="001271B6" w:rsidRDefault="001271B6" w:rsidP="001271B6">
      <w:pPr>
        <w:numPr>
          <w:ilvl w:val="0"/>
          <w:numId w:val="58"/>
        </w:numPr>
      </w:pPr>
      <w:r w:rsidRPr="001271B6">
        <w:t>Управление освещением, аттракционами.</w:t>
      </w:r>
    </w:p>
    <w:p w14:paraId="7F7653EE" w14:textId="77777777" w:rsidR="001271B6" w:rsidRPr="001271B6" w:rsidRDefault="001271B6" w:rsidP="001271B6">
      <w:pPr>
        <w:numPr>
          <w:ilvl w:val="0"/>
          <w:numId w:val="58"/>
        </w:numPr>
      </w:pPr>
      <w:r w:rsidRPr="001271B6">
        <w:t>Установка уставок температуры с визуальным контролем текущих значений.</w:t>
      </w:r>
    </w:p>
    <w:p w14:paraId="797EC3CC" w14:textId="746CB8D3" w:rsidR="001271B6" w:rsidRPr="001271B6" w:rsidRDefault="001271B6" w:rsidP="001271B6">
      <w:pPr>
        <w:numPr>
          <w:ilvl w:val="0"/>
          <w:numId w:val="58"/>
        </w:numPr>
      </w:pPr>
      <w:r w:rsidRPr="001271B6">
        <w:t>Просмотр графиков изменения температуры (шаг 30 минут, 1/3/7 дней).</w:t>
      </w:r>
    </w:p>
    <w:p w14:paraId="0F2A7082" w14:textId="77777777" w:rsidR="001271B6" w:rsidRPr="001271B6" w:rsidRDefault="001271B6" w:rsidP="001271B6">
      <w:pPr>
        <w:numPr>
          <w:ilvl w:val="0"/>
          <w:numId w:val="58"/>
        </w:numPr>
      </w:pPr>
      <w:r w:rsidRPr="001271B6">
        <w:t>Полноценная панель настроек, дублирующая функции дисплея (расписания, параметры промывки, защита от сухого хода, моточасы и т.д.).</w:t>
      </w:r>
    </w:p>
    <w:p w14:paraId="6A2AE764" w14:textId="16749477" w:rsidR="001271B6" w:rsidRPr="001271B6" w:rsidRDefault="001271B6" w:rsidP="001271B6">
      <w:pPr>
        <w:numPr>
          <w:ilvl w:val="0"/>
          <w:numId w:val="58"/>
        </w:numPr>
      </w:pPr>
      <w:r w:rsidRPr="001271B6">
        <w:rPr>
          <w:b/>
          <w:bCs/>
        </w:rPr>
        <w:t>Для техподдержки:</w:t>
      </w:r>
      <w:r w:rsidRPr="001271B6">
        <w:t> </w:t>
      </w:r>
      <w:r>
        <w:t>Необходимо включить доступ «Поддержка Вкл»</w:t>
      </w:r>
    </w:p>
    <w:p w14:paraId="4CA99563" w14:textId="77777777" w:rsidR="00DF4338" w:rsidRPr="00DF4338" w:rsidRDefault="00000000" w:rsidP="00DF4338">
      <w:r>
        <w:pict w14:anchorId="06A9BA10">
          <v:rect id="_x0000_i1032" style="width:0;height:.75pt" o:hralign="center" o:hrstd="t" o:hr="t" fillcolor="#a0a0a0" stroked="f"/>
        </w:pict>
      </w:r>
    </w:p>
    <w:p w14:paraId="302371DC" w14:textId="27C720DB" w:rsidR="00DF4338" w:rsidRPr="00DF4338" w:rsidRDefault="003D18F1" w:rsidP="00DF4338">
      <w:pPr>
        <w:rPr>
          <w:b/>
          <w:bCs/>
        </w:rPr>
      </w:pPr>
      <w:r w:rsidRPr="003D18F1">
        <w:rPr>
          <w:b/>
          <w:bCs/>
        </w:rPr>
        <w:t>8</w:t>
      </w:r>
      <w:r w:rsidR="00DF4338" w:rsidRPr="00DF4338">
        <w:rPr>
          <w:b/>
          <w:bCs/>
        </w:rPr>
        <w:t>. ТРАНСПОРТИРОВКА И ХРАНЕНИЕ</w:t>
      </w:r>
    </w:p>
    <w:p w14:paraId="5AD3CCDA" w14:textId="77777777" w:rsidR="00DF4338" w:rsidRPr="00DF4338" w:rsidRDefault="00DF4338" w:rsidP="003D18F1">
      <w:pPr>
        <w:numPr>
          <w:ilvl w:val="0"/>
          <w:numId w:val="52"/>
        </w:numPr>
        <w:jc w:val="both"/>
      </w:pPr>
      <w:r w:rsidRPr="00DF4338">
        <w:lastRenderedPageBreak/>
        <w:t>Устройство следует хранить в сухом отапливаемом помещении при температуре от –20 до +50 °C.</w:t>
      </w:r>
    </w:p>
    <w:p w14:paraId="0A66AF6D" w14:textId="77777777" w:rsidR="00DF4338" w:rsidRPr="00DF4338" w:rsidRDefault="00DF4338" w:rsidP="003D18F1">
      <w:pPr>
        <w:numPr>
          <w:ilvl w:val="0"/>
          <w:numId w:val="52"/>
        </w:numPr>
        <w:jc w:val="both"/>
      </w:pPr>
      <w:r w:rsidRPr="00DF4338">
        <w:t>После транспортировки при отрицательных температурах перед включением необходимо выдержать контроллер при комнатной температуре не менее 2 часов для предотвращения выпадения конденсата внутри корпуса.</w:t>
      </w:r>
    </w:p>
    <w:p w14:paraId="20648F1D" w14:textId="77777777" w:rsidR="00DF4338" w:rsidRPr="00DF4338" w:rsidRDefault="00000000" w:rsidP="00DF4338">
      <w:r>
        <w:pict w14:anchorId="7221D83F">
          <v:rect id="_x0000_i1033" style="width:0;height:.75pt" o:hralign="center" o:hrstd="t" o:hr="t" fillcolor="#a0a0a0" stroked="f"/>
        </w:pict>
      </w:r>
    </w:p>
    <w:p w14:paraId="4CD30CF2" w14:textId="59EF5C29" w:rsidR="00DF4338" w:rsidRPr="00DF4338" w:rsidRDefault="003D18F1" w:rsidP="00DF4338">
      <w:pPr>
        <w:rPr>
          <w:b/>
          <w:bCs/>
        </w:rPr>
      </w:pPr>
      <w:r>
        <w:rPr>
          <w:b/>
          <w:bCs/>
        </w:rPr>
        <w:t>9</w:t>
      </w:r>
      <w:r w:rsidR="00DF4338" w:rsidRPr="00DF4338">
        <w:rPr>
          <w:b/>
          <w:bCs/>
        </w:rPr>
        <w:t>. ГАРАНТИЙНЫЕ ОБЯЗАТЕЛЬСТВА</w:t>
      </w:r>
    </w:p>
    <w:p w14:paraId="57A48FB5" w14:textId="326A5826" w:rsidR="00DF4338" w:rsidRPr="00DF4338" w:rsidRDefault="00DF4338" w:rsidP="00DF4338">
      <w:pPr>
        <w:numPr>
          <w:ilvl w:val="0"/>
          <w:numId w:val="53"/>
        </w:numPr>
      </w:pPr>
      <w:r w:rsidRPr="00DF4338">
        <w:t>Гарантийный срок: </w:t>
      </w:r>
      <w:r w:rsidR="003D18F1">
        <w:t>6</w:t>
      </w:r>
      <w:r w:rsidRPr="00DF4338">
        <w:t xml:space="preserve"> месяцев с даты продажи.</w:t>
      </w:r>
    </w:p>
    <w:p w14:paraId="5F29ECE4" w14:textId="77777777" w:rsidR="00DF4338" w:rsidRPr="00DF4338" w:rsidRDefault="00DF4338" w:rsidP="00DF4338">
      <w:pPr>
        <w:numPr>
          <w:ilvl w:val="0"/>
          <w:numId w:val="53"/>
        </w:numPr>
      </w:pPr>
      <w:r w:rsidRPr="00DF4338">
        <w:t>Гарантия не распространяется на неисправности, возникшие в результате:</w:t>
      </w:r>
    </w:p>
    <w:p w14:paraId="6671D45F" w14:textId="77777777" w:rsidR="00DF4338" w:rsidRPr="00DF4338" w:rsidRDefault="00DF4338" w:rsidP="00DF4338">
      <w:pPr>
        <w:numPr>
          <w:ilvl w:val="1"/>
          <w:numId w:val="53"/>
        </w:numPr>
      </w:pPr>
      <w:r w:rsidRPr="00DF4338">
        <w:t>прямого подключения силовой нагрузки к реле контроллера (без использования промежуточных пускателей);</w:t>
      </w:r>
    </w:p>
    <w:p w14:paraId="37ED2FC8" w14:textId="77777777" w:rsidR="00DF4338" w:rsidRPr="00DF4338" w:rsidRDefault="00DF4338" w:rsidP="00DF4338">
      <w:pPr>
        <w:numPr>
          <w:ilvl w:val="1"/>
          <w:numId w:val="53"/>
        </w:numPr>
      </w:pPr>
      <w:r w:rsidRPr="00DF4338">
        <w:t>попадания воды или механических повреждений корпуса и плат;</w:t>
      </w:r>
    </w:p>
    <w:p w14:paraId="214EDB62" w14:textId="77777777" w:rsidR="00DF4338" w:rsidRPr="00DF4338" w:rsidRDefault="00DF4338" w:rsidP="00DF4338">
      <w:pPr>
        <w:numPr>
          <w:ilvl w:val="1"/>
          <w:numId w:val="53"/>
        </w:numPr>
      </w:pPr>
      <w:r w:rsidRPr="00DF4338">
        <w:t>некорректного монтажа, повлекшего короткое замыкание или перегрузку предохранителя;</w:t>
      </w:r>
    </w:p>
    <w:p w14:paraId="6942FC44" w14:textId="77777777" w:rsidR="00DF4338" w:rsidRPr="00DF4338" w:rsidRDefault="00DF4338" w:rsidP="00DF4338">
      <w:pPr>
        <w:numPr>
          <w:ilvl w:val="1"/>
          <w:numId w:val="53"/>
        </w:numPr>
      </w:pPr>
      <w:r w:rsidRPr="00DF4338">
        <w:t>наличия следов горения или оплавления, вызванных эксплуатацией вне допустимых параметров.</w:t>
      </w:r>
    </w:p>
    <w:sectPr w:rsidR="00DF4338" w:rsidRPr="00DF43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05458"/>
    <w:multiLevelType w:val="multilevel"/>
    <w:tmpl w:val="F26EF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88588E"/>
    <w:multiLevelType w:val="multilevel"/>
    <w:tmpl w:val="1DBC1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252E4C"/>
    <w:multiLevelType w:val="multilevel"/>
    <w:tmpl w:val="BCA82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AA7CD0"/>
    <w:multiLevelType w:val="multilevel"/>
    <w:tmpl w:val="2116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732B83"/>
    <w:multiLevelType w:val="multilevel"/>
    <w:tmpl w:val="1234B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7E6FD9"/>
    <w:multiLevelType w:val="multilevel"/>
    <w:tmpl w:val="63343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1C1184"/>
    <w:multiLevelType w:val="multilevel"/>
    <w:tmpl w:val="4C5A7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0171FB"/>
    <w:multiLevelType w:val="multilevel"/>
    <w:tmpl w:val="0AC69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2F620C1"/>
    <w:multiLevelType w:val="multilevel"/>
    <w:tmpl w:val="75CA2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C35168"/>
    <w:multiLevelType w:val="multilevel"/>
    <w:tmpl w:val="78C8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640D5A"/>
    <w:multiLevelType w:val="multilevel"/>
    <w:tmpl w:val="BB88C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E8B7552"/>
    <w:multiLevelType w:val="multilevel"/>
    <w:tmpl w:val="2276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0576915"/>
    <w:multiLevelType w:val="multilevel"/>
    <w:tmpl w:val="176E1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EF177E"/>
    <w:multiLevelType w:val="multilevel"/>
    <w:tmpl w:val="CE24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965D53"/>
    <w:multiLevelType w:val="multilevel"/>
    <w:tmpl w:val="F7FE8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51430B1"/>
    <w:multiLevelType w:val="multilevel"/>
    <w:tmpl w:val="4906C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61700EC"/>
    <w:multiLevelType w:val="multilevel"/>
    <w:tmpl w:val="FBEE9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8A3950"/>
    <w:multiLevelType w:val="multilevel"/>
    <w:tmpl w:val="EB50F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ADD10BF"/>
    <w:multiLevelType w:val="multilevel"/>
    <w:tmpl w:val="5A5ABA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D76FD8"/>
    <w:multiLevelType w:val="multilevel"/>
    <w:tmpl w:val="F084B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790E27"/>
    <w:multiLevelType w:val="multilevel"/>
    <w:tmpl w:val="32347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06C5281"/>
    <w:multiLevelType w:val="multilevel"/>
    <w:tmpl w:val="CD8CF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26A432F"/>
    <w:multiLevelType w:val="multilevel"/>
    <w:tmpl w:val="5E622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ABB5BE1"/>
    <w:multiLevelType w:val="multilevel"/>
    <w:tmpl w:val="04103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B6D7EE5"/>
    <w:multiLevelType w:val="multilevel"/>
    <w:tmpl w:val="F1A61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BBA0507"/>
    <w:multiLevelType w:val="multilevel"/>
    <w:tmpl w:val="3E9A2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5E0D31"/>
    <w:multiLevelType w:val="multilevel"/>
    <w:tmpl w:val="797C0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4F3B19"/>
    <w:multiLevelType w:val="multilevel"/>
    <w:tmpl w:val="CFD4AB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1A51742"/>
    <w:multiLevelType w:val="multilevel"/>
    <w:tmpl w:val="F202F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32B14FE"/>
    <w:multiLevelType w:val="multilevel"/>
    <w:tmpl w:val="300A7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5C8550A"/>
    <w:multiLevelType w:val="multilevel"/>
    <w:tmpl w:val="42A65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F594DF6"/>
    <w:multiLevelType w:val="multilevel"/>
    <w:tmpl w:val="1696D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1777C95"/>
    <w:multiLevelType w:val="multilevel"/>
    <w:tmpl w:val="6F6CE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17F355E"/>
    <w:multiLevelType w:val="multilevel"/>
    <w:tmpl w:val="35DC8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1853254"/>
    <w:multiLevelType w:val="multilevel"/>
    <w:tmpl w:val="060C7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2820F0C"/>
    <w:multiLevelType w:val="multilevel"/>
    <w:tmpl w:val="F67EC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49D46E1"/>
    <w:multiLevelType w:val="multilevel"/>
    <w:tmpl w:val="E7BEF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7A06030"/>
    <w:multiLevelType w:val="multilevel"/>
    <w:tmpl w:val="D6BED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92C466E"/>
    <w:multiLevelType w:val="multilevel"/>
    <w:tmpl w:val="3B5EC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A430464"/>
    <w:multiLevelType w:val="multilevel"/>
    <w:tmpl w:val="1DCC8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AB22BFD"/>
    <w:multiLevelType w:val="multilevel"/>
    <w:tmpl w:val="9EC8E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D455CD7"/>
    <w:multiLevelType w:val="multilevel"/>
    <w:tmpl w:val="DB468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EA648E7"/>
    <w:multiLevelType w:val="multilevel"/>
    <w:tmpl w:val="30582E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3ED3A03"/>
    <w:multiLevelType w:val="multilevel"/>
    <w:tmpl w:val="6A84A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4281B65"/>
    <w:multiLevelType w:val="multilevel"/>
    <w:tmpl w:val="2C6ED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6117030"/>
    <w:multiLevelType w:val="multilevel"/>
    <w:tmpl w:val="5B38F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6AFE5087"/>
    <w:multiLevelType w:val="multilevel"/>
    <w:tmpl w:val="27E84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C973DB1"/>
    <w:multiLevelType w:val="multilevel"/>
    <w:tmpl w:val="00CCD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E07617B"/>
    <w:multiLevelType w:val="multilevel"/>
    <w:tmpl w:val="D2FEE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F112F5A"/>
    <w:multiLevelType w:val="multilevel"/>
    <w:tmpl w:val="8D568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F1D6820"/>
    <w:multiLevelType w:val="multilevel"/>
    <w:tmpl w:val="ACF4A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1F63AB8"/>
    <w:multiLevelType w:val="multilevel"/>
    <w:tmpl w:val="E2184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2870622"/>
    <w:multiLevelType w:val="multilevel"/>
    <w:tmpl w:val="ED347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4CF0D3A"/>
    <w:multiLevelType w:val="multilevel"/>
    <w:tmpl w:val="1ED42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5355585"/>
    <w:multiLevelType w:val="multilevel"/>
    <w:tmpl w:val="0F9E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9271B79"/>
    <w:multiLevelType w:val="multilevel"/>
    <w:tmpl w:val="2912D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AAC5F7F"/>
    <w:multiLevelType w:val="multilevel"/>
    <w:tmpl w:val="AC78F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0664605">
    <w:abstractNumId w:val="0"/>
  </w:num>
  <w:num w:numId="2" w16cid:durableId="997802638">
    <w:abstractNumId w:val="22"/>
  </w:num>
  <w:num w:numId="3" w16cid:durableId="11499603">
    <w:abstractNumId w:val="4"/>
  </w:num>
  <w:num w:numId="4" w16cid:durableId="662902795">
    <w:abstractNumId w:val="44"/>
  </w:num>
  <w:num w:numId="5" w16cid:durableId="991517864">
    <w:abstractNumId w:val="13"/>
  </w:num>
  <w:num w:numId="6" w16cid:durableId="1577015946">
    <w:abstractNumId w:val="35"/>
  </w:num>
  <w:num w:numId="7" w16cid:durableId="237639273">
    <w:abstractNumId w:val="25"/>
  </w:num>
  <w:num w:numId="8" w16cid:durableId="1782063442">
    <w:abstractNumId w:val="48"/>
  </w:num>
  <w:num w:numId="9" w16cid:durableId="31156056">
    <w:abstractNumId w:val="47"/>
  </w:num>
  <w:num w:numId="10" w16cid:durableId="1249269489">
    <w:abstractNumId w:val="51"/>
  </w:num>
  <w:num w:numId="11" w16cid:durableId="1739325518">
    <w:abstractNumId w:val="11"/>
  </w:num>
  <w:num w:numId="12" w16cid:durableId="9795198">
    <w:abstractNumId w:val="38"/>
  </w:num>
  <w:num w:numId="13" w16cid:durableId="385761721">
    <w:abstractNumId w:val="6"/>
  </w:num>
  <w:num w:numId="14" w16cid:durableId="1433087493">
    <w:abstractNumId w:val="3"/>
  </w:num>
  <w:num w:numId="15" w16cid:durableId="1385906365">
    <w:abstractNumId w:val="28"/>
  </w:num>
  <w:num w:numId="16" w16cid:durableId="2037733970">
    <w:abstractNumId w:val="42"/>
  </w:num>
  <w:num w:numId="17" w16cid:durableId="1381395963">
    <w:abstractNumId w:val="52"/>
  </w:num>
  <w:num w:numId="18" w16cid:durableId="540358742">
    <w:abstractNumId w:val="2"/>
  </w:num>
  <w:num w:numId="19" w16cid:durableId="1501118564">
    <w:abstractNumId w:val="30"/>
  </w:num>
  <w:num w:numId="20" w16cid:durableId="310671247">
    <w:abstractNumId w:val="27"/>
  </w:num>
  <w:num w:numId="21" w16cid:durableId="970358222">
    <w:abstractNumId w:val="53"/>
  </w:num>
  <w:num w:numId="22" w16cid:durableId="329675965">
    <w:abstractNumId w:val="7"/>
  </w:num>
  <w:num w:numId="23" w16cid:durableId="1317029352">
    <w:abstractNumId w:val="26"/>
  </w:num>
  <w:num w:numId="24" w16cid:durableId="1040130167">
    <w:abstractNumId w:val="12"/>
  </w:num>
  <w:num w:numId="25" w16cid:durableId="2054842777">
    <w:abstractNumId w:val="19"/>
  </w:num>
  <w:num w:numId="26" w16cid:durableId="549682822">
    <w:abstractNumId w:val="39"/>
  </w:num>
  <w:num w:numId="27" w16cid:durableId="230114901">
    <w:abstractNumId w:val="17"/>
  </w:num>
  <w:num w:numId="28" w16cid:durableId="1256939495">
    <w:abstractNumId w:val="54"/>
  </w:num>
  <w:num w:numId="29" w16cid:durableId="1349794074">
    <w:abstractNumId w:val="49"/>
  </w:num>
  <w:num w:numId="30" w16cid:durableId="315694331">
    <w:abstractNumId w:val="32"/>
  </w:num>
  <w:num w:numId="31" w16cid:durableId="1330331997">
    <w:abstractNumId w:val="5"/>
  </w:num>
  <w:num w:numId="32" w16cid:durableId="231939186">
    <w:abstractNumId w:val="31"/>
  </w:num>
  <w:num w:numId="33" w16cid:durableId="246502544">
    <w:abstractNumId w:val="55"/>
  </w:num>
  <w:num w:numId="34" w16cid:durableId="1939364593">
    <w:abstractNumId w:val="43"/>
  </w:num>
  <w:num w:numId="35" w16cid:durableId="832598862">
    <w:abstractNumId w:val="8"/>
  </w:num>
  <w:num w:numId="36" w16cid:durableId="1253857219">
    <w:abstractNumId w:val="33"/>
  </w:num>
  <w:num w:numId="37" w16cid:durableId="718473512">
    <w:abstractNumId w:val="16"/>
  </w:num>
  <w:num w:numId="38" w16cid:durableId="2026469094">
    <w:abstractNumId w:val="56"/>
  </w:num>
  <w:num w:numId="39" w16cid:durableId="515654142">
    <w:abstractNumId w:val="18"/>
  </w:num>
  <w:num w:numId="40" w16cid:durableId="213543285">
    <w:abstractNumId w:val="46"/>
  </w:num>
  <w:num w:numId="41" w16cid:durableId="1181506340">
    <w:abstractNumId w:val="46"/>
    <w:lvlOverride w:ilvl="1">
      <w:lvl w:ilvl="1">
        <w:numFmt w:val="bullet"/>
        <w:lvlText w:val="o"/>
        <w:lvlJc w:val="left"/>
        <w:pPr>
          <w:tabs>
            <w:tab w:val="num" w:pos="1440"/>
          </w:tabs>
          <w:ind w:left="1440" w:hanging="360"/>
        </w:pPr>
        <w:rPr>
          <w:rFonts w:ascii="Courier New" w:hAnsi="Courier New" w:hint="default"/>
          <w:sz w:val="20"/>
        </w:rPr>
      </w:lvl>
    </w:lvlOverride>
  </w:num>
  <w:num w:numId="42" w16cid:durableId="2098600619">
    <w:abstractNumId w:val="36"/>
  </w:num>
  <w:num w:numId="43" w16cid:durableId="1698116453">
    <w:abstractNumId w:val="34"/>
  </w:num>
  <w:num w:numId="44" w16cid:durableId="150948536">
    <w:abstractNumId w:val="40"/>
  </w:num>
  <w:num w:numId="45" w16cid:durableId="1539778454">
    <w:abstractNumId w:val="24"/>
  </w:num>
  <w:num w:numId="46" w16cid:durableId="1621184804">
    <w:abstractNumId w:val="50"/>
  </w:num>
  <w:num w:numId="47" w16cid:durableId="32851836">
    <w:abstractNumId w:val="1"/>
  </w:num>
  <w:num w:numId="48" w16cid:durableId="284392937">
    <w:abstractNumId w:val="15"/>
  </w:num>
  <w:num w:numId="49" w16cid:durableId="1860729461">
    <w:abstractNumId w:val="9"/>
  </w:num>
  <w:num w:numId="50" w16cid:durableId="133760812">
    <w:abstractNumId w:val="10"/>
  </w:num>
  <w:num w:numId="51" w16cid:durableId="1241212566">
    <w:abstractNumId w:val="29"/>
  </w:num>
  <w:num w:numId="52" w16cid:durableId="1515996729">
    <w:abstractNumId w:val="41"/>
  </w:num>
  <w:num w:numId="53" w16cid:durableId="1467891534">
    <w:abstractNumId w:val="21"/>
  </w:num>
  <w:num w:numId="54" w16cid:durableId="1168835498">
    <w:abstractNumId w:val="20"/>
  </w:num>
  <w:num w:numId="55" w16cid:durableId="1292901727">
    <w:abstractNumId w:val="45"/>
  </w:num>
  <w:num w:numId="56" w16cid:durableId="119037672">
    <w:abstractNumId w:val="23"/>
  </w:num>
  <w:num w:numId="57" w16cid:durableId="334848412">
    <w:abstractNumId w:val="14"/>
  </w:num>
  <w:num w:numId="58" w16cid:durableId="1783185013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D0F"/>
    <w:rsid w:val="00075EB8"/>
    <w:rsid w:val="001271B6"/>
    <w:rsid w:val="001C50DF"/>
    <w:rsid w:val="0028407A"/>
    <w:rsid w:val="002A53DA"/>
    <w:rsid w:val="00382BD9"/>
    <w:rsid w:val="003D18F1"/>
    <w:rsid w:val="003D632A"/>
    <w:rsid w:val="0044443C"/>
    <w:rsid w:val="00466B1E"/>
    <w:rsid w:val="00466D93"/>
    <w:rsid w:val="004F3D2C"/>
    <w:rsid w:val="00546C1A"/>
    <w:rsid w:val="005A156B"/>
    <w:rsid w:val="00602791"/>
    <w:rsid w:val="0061761A"/>
    <w:rsid w:val="007C557F"/>
    <w:rsid w:val="00813863"/>
    <w:rsid w:val="008201B8"/>
    <w:rsid w:val="00836DDB"/>
    <w:rsid w:val="008530B4"/>
    <w:rsid w:val="008A7D0F"/>
    <w:rsid w:val="0090339A"/>
    <w:rsid w:val="00AB7DC5"/>
    <w:rsid w:val="00B461EF"/>
    <w:rsid w:val="00C54C5B"/>
    <w:rsid w:val="00D4746F"/>
    <w:rsid w:val="00D90F6D"/>
    <w:rsid w:val="00DF4338"/>
    <w:rsid w:val="00E518ED"/>
    <w:rsid w:val="00EA7545"/>
    <w:rsid w:val="00EC735E"/>
    <w:rsid w:val="00F4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2759E3"/>
  <w15:chartTrackingRefBased/>
  <w15:docId w15:val="{142C77ED-E870-4DA2-9061-35283D228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A7D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7D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D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D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D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7D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7D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7D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7D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7D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A7D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A7D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A7D0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A7D0F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A7D0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A7D0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A7D0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A7D0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A7D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A7D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7D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A7D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A7D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A7D0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A7D0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A7D0F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A7D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A7D0F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8A7D0F"/>
    <w:rPr>
      <w:b/>
      <w:bCs/>
      <w:smallCaps/>
      <w:color w:val="2F5496" w:themeColor="accent1" w:themeShade="BF"/>
      <w:spacing w:val="5"/>
    </w:rPr>
  </w:style>
  <w:style w:type="paragraph" w:customStyle="1" w:styleId="ds-markdown-paragraph">
    <w:name w:val="ds-markdown-paragraph"/>
    <w:basedOn w:val="a"/>
    <w:rsid w:val="007C5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c">
    <w:name w:val="Strong"/>
    <w:basedOn w:val="a0"/>
    <w:uiPriority w:val="22"/>
    <w:qFormat/>
    <w:rsid w:val="007C557F"/>
    <w:rPr>
      <w:b/>
      <w:bCs/>
    </w:rPr>
  </w:style>
  <w:style w:type="character" w:styleId="ad">
    <w:name w:val="Hyperlink"/>
    <w:basedOn w:val="a0"/>
    <w:uiPriority w:val="99"/>
    <w:unhideWhenUsed/>
    <w:rsid w:val="007C557F"/>
    <w:rPr>
      <w:color w:val="0000FF"/>
      <w:u w:val="single"/>
    </w:rPr>
  </w:style>
  <w:style w:type="character" w:styleId="ae">
    <w:name w:val="Unresolved Mention"/>
    <w:basedOn w:val="a0"/>
    <w:uiPriority w:val="99"/>
    <w:semiHidden/>
    <w:unhideWhenUsed/>
    <w:rsid w:val="007C55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quatron22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www.aquatron22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9</Pages>
  <Words>1904</Words>
  <Characters>10856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Аква Строй</dc:creator>
  <cp:keywords/>
  <dc:description/>
  <cp:lastModifiedBy>Аква Строй</cp:lastModifiedBy>
  <cp:revision>9</cp:revision>
  <cp:lastPrinted>2026-04-29T03:54:00Z</cp:lastPrinted>
  <dcterms:created xsi:type="dcterms:W3CDTF">2026-04-28T09:49:00Z</dcterms:created>
  <dcterms:modified xsi:type="dcterms:W3CDTF">2026-05-28T10:59:00Z</dcterms:modified>
</cp:coreProperties>
</file>